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A6F3" w14:textId="77777777" w:rsidR="008644D0" w:rsidRDefault="008644D0" w:rsidP="008644D0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  <w:lang w:val="sv-SE"/>
        </w:rPr>
      </w:pPr>
    </w:p>
    <w:p w14:paraId="2A878934" w14:textId="77777777" w:rsidR="008644D0" w:rsidRDefault="008644D0" w:rsidP="008644D0">
      <w:pPr>
        <w:spacing w:after="0" w:line="240" w:lineRule="auto"/>
        <w:jc w:val="both"/>
      </w:pPr>
      <w:r>
        <w:rPr>
          <w:noProof/>
          <w:sz w:val="20"/>
          <w:lang w:eastAsia="sv-SE"/>
        </w:rPr>
        <w:drawing>
          <wp:inline distT="0" distB="0" distL="0" distR="0" wp14:anchorId="09416546" wp14:editId="2CD6DFA9">
            <wp:extent cx="1862455" cy="962828"/>
            <wp:effectExtent l="0" t="0" r="4445" b="889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59" cy="9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ap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F16D5" wp14:editId="572BCB4F">
                <wp:simplePos x="0" y="0"/>
                <wp:positionH relativeFrom="column">
                  <wp:posOffset>-114300</wp:posOffset>
                </wp:positionH>
                <wp:positionV relativeFrom="paragraph">
                  <wp:posOffset>1463040</wp:posOffset>
                </wp:positionV>
                <wp:extent cx="1976755" cy="237490"/>
                <wp:effectExtent l="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D09B" w14:textId="77777777" w:rsidR="008644D0" w:rsidRPr="00D63BDA" w:rsidRDefault="008644D0" w:rsidP="008644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5.2pt;width:155.6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OM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LOez+XSKEYWz/HxelJ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" stroked="f">
                <v:textbox>
                  <w:txbxContent>
                    <w:p w14:paraId="109DD09B" w14:textId="77777777" w:rsidR="008644D0" w:rsidRPr="00D63BDA" w:rsidRDefault="008644D0" w:rsidP="008644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749F6" w14:textId="77777777" w:rsidR="008644D0" w:rsidRDefault="008644D0" w:rsidP="008644D0">
      <w:pPr>
        <w:pStyle w:val="BodyText"/>
        <w:jc w:val="both"/>
        <w:rPr>
          <w:sz w:val="20"/>
        </w:rPr>
      </w:pPr>
    </w:p>
    <w:p w14:paraId="28CD3371" w14:textId="77777777" w:rsidR="008644D0" w:rsidRDefault="008644D0" w:rsidP="008644D0">
      <w:pPr>
        <w:pStyle w:val="BodyText"/>
        <w:jc w:val="both"/>
        <w:rPr>
          <w:sz w:val="20"/>
        </w:rPr>
      </w:pPr>
    </w:p>
    <w:p w14:paraId="633B3E0E" w14:textId="77777777" w:rsidR="008644D0" w:rsidRDefault="008644D0" w:rsidP="008644D0">
      <w:pPr>
        <w:pStyle w:val="BodyText"/>
        <w:jc w:val="both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6237F0C" wp14:editId="5ACDD808">
                <wp:simplePos x="0" y="0"/>
                <wp:positionH relativeFrom="page">
                  <wp:posOffset>882650</wp:posOffset>
                </wp:positionH>
                <wp:positionV relativeFrom="paragraph">
                  <wp:posOffset>188595</wp:posOffset>
                </wp:positionV>
                <wp:extent cx="5751195" cy="29210"/>
                <wp:effectExtent l="6350" t="7620" r="14605" b="127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29210"/>
                          <a:chOff x="1390" y="297"/>
                          <a:chExt cx="9057" cy="46"/>
                        </a:xfrm>
                      </wpg:grpSpPr>
                      <wps:wsp>
                        <wps:cNvPr id="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90" y="334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90" y="305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131A" id="Group 4" o:spid="_x0000_s1026" style="position:absolute;margin-left:69.5pt;margin-top:14.85pt;width:452.85pt;height:2.3pt;z-index:-251653120;mso-wrap-distance-left:0;mso-wrap-distance-right:0;mso-position-horizontal-relative:page" coordorigin="1390,297" coordsize="905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">
                <v:line id="Line 72" o:spid="_x0000_s1027" style="position:absolute;visibility:visible;mso-wrap-style:square" from="1390,334" to="1044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" strokecolor="#9a9a9a" strokeweight=".82pt"/>
                <v:line id="Line 73" o:spid="_x0000_s1028" style="position:absolute;visibility:visible;mso-wrap-style:square" from="1390,305" to="1044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" strokecolor="#9a9a9a" strokeweight=".82pt"/>
                <w10:wrap type="topAndBottom" anchorx="page"/>
              </v:group>
            </w:pict>
          </mc:Fallback>
        </mc:AlternateContent>
      </w:r>
    </w:p>
    <w:p w14:paraId="72C88E47" w14:textId="77777777" w:rsidR="008644D0" w:rsidRDefault="008644D0" w:rsidP="008644D0">
      <w:pPr>
        <w:pStyle w:val="BodyText"/>
        <w:jc w:val="both"/>
      </w:pPr>
    </w:p>
    <w:p w14:paraId="130728EA" w14:textId="03D437DC" w:rsidR="008644D0" w:rsidRPr="00640925" w:rsidRDefault="008644D0" w:rsidP="008644D0">
      <w:pPr>
        <w:pStyle w:val="BodyText"/>
        <w:jc w:val="both"/>
        <w:rPr>
          <w:rFonts w:ascii="Times New Roman" w:hAnsi="Times New Roman"/>
          <w:bCs/>
          <w:color w:val="auto"/>
          <w:kern w:val="36"/>
          <w:szCs w:val="48"/>
        </w:rPr>
      </w:pPr>
      <w:r w:rsidRPr="00640925">
        <w:rPr>
          <w:rFonts w:ascii="Times New Roman" w:hAnsi="Times New Roman"/>
          <w:bCs/>
          <w:color w:val="auto"/>
          <w:kern w:val="36"/>
          <w:szCs w:val="48"/>
        </w:rPr>
        <w:t xml:space="preserve">Institutionen för Hälsovetenskap, fastställd av prefekt </w:t>
      </w:r>
      <w:r w:rsidRPr="00D80695">
        <w:rPr>
          <w:rFonts w:ascii="Times New Roman" w:hAnsi="Times New Roman"/>
          <w:bCs/>
          <w:color w:val="auto"/>
          <w:kern w:val="36"/>
          <w:szCs w:val="48"/>
        </w:rPr>
        <w:t>2019</w:t>
      </w:r>
      <w:r w:rsidR="00D80695" w:rsidRPr="00D80695">
        <w:rPr>
          <w:rFonts w:ascii="Times New Roman" w:hAnsi="Times New Roman"/>
          <w:bCs/>
          <w:color w:val="auto"/>
          <w:kern w:val="36"/>
          <w:szCs w:val="48"/>
        </w:rPr>
        <w:t>-01-03</w:t>
      </w:r>
    </w:p>
    <w:p w14:paraId="14B95ADF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25DFE9E4" w14:textId="77777777" w:rsidR="008644D0" w:rsidRPr="006534D9" w:rsidRDefault="008644D0" w:rsidP="008644D0">
      <w:pPr>
        <w:pStyle w:val="BodyText"/>
        <w:jc w:val="both"/>
        <w:rPr>
          <w:sz w:val="26"/>
        </w:rPr>
      </w:pPr>
      <w:bookmarkStart w:id="0" w:name="_GoBack"/>
      <w:bookmarkEnd w:id="0"/>
    </w:p>
    <w:p w14:paraId="1A1C913E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4FCC0F4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F832AC7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660D01D6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1C0C5E2A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2185288F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0C71AB60" w14:textId="77777777" w:rsidR="008644D0" w:rsidRPr="007B5D06" w:rsidRDefault="008644D0" w:rsidP="008644D0">
      <w:pPr>
        <w:spacing w:after="0" w:line="240" w:lineRule="auto"/>
        <w:ind w:hanging="1"/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Mall</w:t>
      </w:r>
      <w:r w:rsidRPr="007B5D06">
        <w:rPr>
          <w:rFonts w:cs="Times New Roman"/>
          <w:b/>
          <w:sz w:val="32"/>
        </w:rPr>
        <w:t xml:space="preserve"> för examensarbete på </w:t>
      </w:r>
      <w:r>
        <w:rPr>
          <w:rFonts w:cs="Times New Roman"/>
          <w:b/>
          <w:sz w:val="32"/>
        </w:rPr>
        <w:t xml:space="preserve">avancerad </w:t>
      </w:r>
      <w:r w:rsidRPr="007B5D06">
        <w:rPr>
          <w:rFonts w:cs="Times New Roman"/>
          <w:b/>
          <w:sz w:val="32"/>
        </w:rPr>
        <w:t xml:space="preserve">nivå inom huvudområdet omvårdnad, 15 </w:t>
      </w:r>
      <w:proofErr w:type="spellStart"/>
      <w:r>
        <w:rPr>
          <w:rFonts w:cs="Times New Roman"/>
          <w:b/>
          <w:sz w:val="32"/>
        </w:rPr>
        <w:t>hp</w:t>
      </w:r>
      <w:proofErr w:type="spellEnd"/>
    </w:p>
    <w:p w14:paraId="7FC848E7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41A1CD9D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7759D813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4CC33B26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78C11085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21A3B7DA" w14:textId="77777777" w:rsidR="008644D0" w:rsidRDefault="008644D0" w:rsidP="008644D0"/>
    <w:p w14:paraId="20D0F1A6" w14:textId="77777777" w:rsidR="008644D0" w:rsidRDefault="008644D0" w:rsidP="008644D0"/>
    <w:p w14:paraId="0AD343C7" w14:textId="77777777" w:rsidR="008644D0" w:rsidRDefault="008644D0" w:rsidP="008644D0"/>
    <w:p w14:paraId="65DBCDEE" w14:textId="77777777" w:rsidR="008644D0" w:rsidRDefault="008644D0" w:rsidP="008644D0"/>
    <w:p w14:paraId="3C781CD8" w14:textId="77777777" w:rsidR="008644D0" w:rsidRDefault="008644D0" w:rsidP="008644D0"/>
    <w:p w14:paraId="66F76E32" w14:textId="77777777" w:rsidR="008644D0" w:rsidRDefault="008644D0" w:rsidP="008644D0"/>
    <w:p w14:paraId="3D4B6B4D" w14:textId="77777777" w:rsidR="008644D0" w:rsidRDefault="008644D0" w:rsidP="008644D0"/>
    <w:p w14:paraId="11603B79" w14:textId="77777777" w:rsidR="008644D0" w:rsidRDefault="008644D0" w:rsidP="008644D0">
      <w:pPr>
        <w:pStyle w:val="Default"/>
        <w:jc w:val="both"/>
        <w:rPr>
          <w:rFonts w:eastAsia="Times New Roman"/>
          <w:color w:val="auto"/>
          <w:lang w:eastAsia="sv-SE"/>
        </w:rPr>
        <w:sectPr w:rsidR="008644D0" w:rsidSect="004F3A7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417" w:right="1417" w:bottom="1417" w:left="1417" w:header="0" w:footer="566" w:gutter="0"/>
          <w:pgNumType w:start="1"/>
          <w:cols w:space="720"/>
          <w:docGrid w:linePitch="299"/>
        </w:sectPr>
      </w:pPr>
    </w:p>
    <w:p w14:paraId="33D643E9" w14:textId="77777777" w:rsidR="008644D0" w:rsidRDefault="008644D0" w:rsidP="008644D0">
      <w:pPr>
        <w:spacing w:after="0" w:line="240" w:lineRule="auto"/>
        <w:jc w:val="both"/>
        <w:rPr>
          <w:rFonts w:eastAsia="Times New Roman" w:cs="Times New Roman"/>
          <w:szCs w:val="24"/>
          <w:lang w:eastAsia="sv-S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8644D0" w14:paraId="6D0EBC58" w14:textId="77777777" w:rsidTr="00070091">
        <w:trPr>
          <w:trHeight w:val="2880"/>
          <w:jc w:val="center"/>
        </w:trPr>
        <w:tc>
          <w:tcPr>
            <w:tcW w:w="5000" w:type="pct"/>
          </w:tcPr>
          <w:p w14:paraId="3DF808E7" w14:textId="77777777" w:rsidR="008644D0" w:rsidRDefault="008644D0" w:rsidP="00070091">
            <w:pPr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br w:type="page"/>
            </w:r>
            <w:r>
              <w:rPr>
                <w:noProof/>
                <w:sz w:val="20"/>
                <w:lang w:eastAsia="sv-SE"/>
              </w:rPr>
              <w:drawing>
                <wp:inline distT="0" distB="0" distL="0" distR="0" wp14:anchorId="25E5A198" wp14:editId="75751344">
                  <wp:extent cx="1862455" cy="962828"/>
                  <wp:effectExtent l="0" t="0" r="4445" b="889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59" cy="96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A55CA" w14:textId="77777777" w:rsidR="008644D0" w:rsidRDefault="008644D0" w:rsidP="0007009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v-SE"/>
              </w:rPr>
            </w:pPr>
          </w:p>
          <w:p w14:paraId="433A1859" w14:textId="77777777" w:rsidR="008644D0" w:rsidRDefault="008644D0" w:rsidP="00070091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335AE3">
              <w:rPr>
                <w:rFonts w:eastAsia="Times New Roman"/>
                <w:sz w:val="20"/>
              </w:rPr>
              <w:t xml:space="preserve">Institutionen för </w:t>
            </w:r>
            <w:r>
              <w:rPr>
                <w:rFonts w:eastAsia="Times New Roman"/>
                <w:sz w:val="20"/>
              </w:rPr>
              <w:t>hälsovetenskap</w:t>
            </w:r>
          </w:p>
          <w:p w14:paraId="26C4F2D0" w14:textId="77777777" w:rsidR="008644D0" w:rsidRPr="00255E27" w:rsidRDefault="008644D0" w:rsidP="00070091">
            <w:pPr>
              <w:spacing w:after="0" w:line="240" w:lineRule="auto"/>
              <w:jc w:val="both"/>
            </w:pPr>
          </w:p>
          <w:p w14:paraId="6CA3DF4A" w14:textId="77777777" w:rsidR="008644D0" w:rsidRPr="006B25A2" w:rsidRDefault="008644D0" w:rsidP="00070091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v-SE"/>
              </w:rPr>
            </w:pPr>
            <w:r w:rsidRPr="006B25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v-SE"/>
              </w:rPr>
              <w:t>Inför examinationsseminariet ska detta försättsblad förses med texten</w:t>
            </w:r>
          </w:p>
          <w:p w14:paraId="65BA0FE5" w14:textId="77777777" w:rsidR="008644D0" w:rsidRPr="006B25A2" w:rsidRDefault="008644D0" w:rsidP="00070091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v-SE"/>
              </w:rPr>
            </w:pPr>
            <w:r w:rsidRPr="006B25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v-SE"/>
              </w:rPr>
              <w:t>SEMINARIEUPPLAGA</w:t>
            </w:r>
          </w:p>
          <w:p w14:paraId="2E00A154" w14:textId="77777777" w:rsidR="008644D0" w:rsidRPr="006B25A2" w:rsidRDefault="008644D0" w:rsidP="00070091">
            <w:pPr>
              <w:pStyle w:val="NoSpacing"/>
              <w:jc w:val="both"/>
              <w:rPr>
                <w:rFonts w:asciiTheme="majorHAnsi" w:eastAsiaTheme="majorEastAsia" w:hAnsiTheme="majorHAnsi" w:cstheme="majorBidi"/>
                <w:b/>
                <w:caps/>
                <w:lang w:val="sv-SE"/>
              </w:rPr>
            </w:pPr>
            <w:r w:rsidRPr="006B25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v-SE"/>
              </w:rPr>
              <w:t>vilket ska vara borttaget på slutversionen av examensarbetet</w:t>
            </w:r>
          </w:p>
          <w:p w14:paraId="6939E4E3" w14:textId="77777777" w:rsidR="008644D0" w:rsidRPr="00255E27" w:rsidRDefault="008644D0" w:rsidP="00070091">
            <w:pPr>
              <w:pStyle w:val="NoSpacing"/>
              <w:jc w:val="both"/>
              <w:rPr>
                <w:rFonts w:asciiTheme="majorHAnsi" w:eastAsiaTheme="majorEastAsia" w:hAnsiTheme="majorHAnsi" w:cstheme="majorBidi"/>
                <w:caps/>
                <w:lang w:val="sv-SE"/>
              </w:rPr>
            </w:pPr>
          </w:p>
        </w:tc>
      </w:tr>
      <w:tr w:rsidR="008644D0" w:rsidRPr="00A96895" w14:paraId="1F80338C" w14:textId="77777777" w:rsidTr="00070091">
        <w:trPr>
          <w:trHeight w:val="1440"/>
          <w:jc w:val="center"/>
        </w:trPr>
        <w:tc>
          <w:tcPr>
            <w:tcW w:w="5000" w:type="pct"/>
            <w:shd w:val="clear" w:color="auto" w:fill="auto"/>
            <w:vAlign w:val="center"/>
          </w:tcPr>
          <w:bookmarkStart w:id="1" w:name="_Toc528070508" w:displacedByCustomXml="next"/>
          <w:sdt>
            <w:sdtPr>
              <w:rPr>
                <w:rStyle w:val="Heading1Char"/>
                <w:rFonts w:eastAsiaTheme="majorEastAsia"/>
              </w:rPr>
              <w:alias w:val="Title"/>
              <w:id w:val="1552425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Heading1Char"/>
              </w:rPr>
            </w:sdtEndPr>
            <w:sdtContent>
              <w:p w14:paraId="695C5AAD" w14:textId="77777777" w:rsidR="008644D0" w:rsidRDefault="008644D0" w:rsidP="00070091">
                <w:pPr>
                  <w:spacing w:after="0" w:line="240" w:lineRule="auto"/>
                  <w:jc w:val="both"/>
                </w:pPr>
                <w:r>
                  <w:rPr>
                    <w:rStyle w:val="Heading1Char"/>
                    <w:rFonts w:eastAsiaTheme="majorEastAsia"/>
                  </w:rPr>
                  <w:t xml:space="preserve">     </w:t>
                </w:r>
              </w:p>
            </w:sdtContent>
          </w:sdt>
          <w:bookmarkEnd w:id="1" w:displacedByCustomXml="prev"/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856"/>
            </w:tblGrid>
            <w:tr w:rsidR="008644D0" w:rsidRPr="00A96895" w14:paraId="1A79008A" w14:textId="77777777" w:rsidTr="00070091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170F8F78" w14:textId="77777777" w:rsidR="008644D0" w:rsidRDefault="008644D0" w:rsidP="00070091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36"/>
                      <w:szCs w:val="36"/>
                    </w:rPr>
                  </w:pPr>
                </w:p>
                <w:p w14:paraId="4AFFA24B" w14:textId="77777777" w:rsidR="008644D0" w:rsidRPr="00F040DC" w:rsidRDefault="008644D0" w:rsidP="00070091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 w:rsidRPr="00F040DC">
                    <w:rPr>
                      <w:rFonts w:cs="Times New Roman"/>
                      <w:b/>
                      <w:sz w:val="36"/>
                      <w:szCs w:val="36"/>
                    </w:rPr>
                    <w:t xml:space="preserve">Samverkan mellan primärvård och </w:t>
                  </w:r>
                  <w:r>
                    <w:rPr>
                      <w:rFonts w:cs="Times New Roman"/>
                      <w:b/>
                      <w:sz w:val="36"/>
                      <w:szCs w:val="36"/>
                    </w:rPr>
                    <w:t>länssjukvård</w:t>
                  </w:r>
                </w:p>
                <w:p w14:paraId="4C01FDD3" w14:textId="77777777" w:rsidR="008644D0" w:rsidRDefault="008644D0" w:rsidP="00070091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-Två</w:t>
                  </w:r>
                  <w:r w:rsidRPr="00B90A6C">
                    <w:rPr>
                      <w:rFonts w:cs="Times New Roman"/>
                      <w:sz w:val="28"/>
                      <w:szCs w:val="28"/>
                    </w:rPr>
                    <w:t xml:space="preserve"> sidor av samma myn</w:t>
                  </w:r>
                  <w:r>
                    <w:rPr>
                      <w:rFonts w:cs="Times New Roman"/>
                      <w:sz w:val="28"/>
                      <w:szCs w:val="28"/>
                    </w:rPr>
                    <w:t>t</w:t>
                  </w:r>
                </w:p>
                <w:p w14:paraId="037354AF" w14:textId="77777777" w:rsidR="008644D0" w:rsidRDefault="008644D0" w:rsidP="00070091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14:paraId="7A84668F" w14:textId="77777777" w:rsidR="008644D0" w:rsidRPr="008D5F91" w:rsidRDefault="008644D0" w:rsidP="00070091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              Anna Andersson</w:t>
                  </w:r>
                  <w:r w:rsidRPr="008D5F9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Emil Emilsson</w:t>
                  </w:r>
                </w:p>
                <w:p w14:paraId="445F6380" w14:textId="77777777" w:rsidR="008644D0" w:rsidRPr="00F17F35" w:rsidRDefault="008644D0" w:rsidP="00070091">
                  <w:pPr>
                    <w:pStyle w:val="NoSpacing"/>
                    <w:jc w:val="both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14:paraId="2F167C36" w14:textId="77777777" w:rsidR="008644D0" w:rsidRPr="009F3D63" w:rsidRDefault="008644D0" w:rsidP="00070091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  <w:lang w:eastAsia="sv-SE"/>
              </w:rPr>
            </w:pPr>
          </w:p>
          <w:p w14:paraId="0CA7E170" w14:textId="77777777" w:rsidR="008644D0" w:rsidRPr="008375A8" w:rsidRDefault="008644D0" w:rsidP="00070091">
            <w:pPr>
              <w:spacing w:after="0" w:line="240" w:lineRule="auto"/>
              <w:jc w:val="both"/>
              <w:rPr>
                <w:rFonts w:eastAsiaTheme="majorEastAsia" w:cs="Times New Roman"/>
                <w:szCs w:val="24"/>
              </w:rPr>
            </w:pPr>
          </w:p>
        </w:tc>
      </w:tr>
      <w:tr w:rsidR="008644D0" w:rsidRPr="00A96895" w14:paraId="656A6B0C" w14:textId="77777777" w:rsidTr="00070091">
        <w:trPr>
          <w:trHeight w:val="7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463BA2" w14:textId="77777777" w:rsidR="008644D0" w:rsidRPr="00A96895" w:rsidRDefault="008644D0" w:rsidP="00070091">
            <w:pPr>
              <w:pStyle w:val="Heading2"/>
              <w:spacing w:before="0" w:line="240" w:lineRule="auto"/>
              <w:jc w:val="both"/>
            </w:pPr>
          </w:p>
        </w:tc>
      </w:tr>
      <w:tr w:rsidR="008644D0" w:rsidRPr="00A96895" w14:paraId="2823C750" w14:textId="77777777" w:rsidTr="00070091">
        <w:trPr>
          <w:trHeight w:val="360"/>
          <w:jc w:val="center"/>
        </w:trPr>
        <w:tc>
          <w:tcPr>
            <w:tcW w:w="5000" w:type="pct"/>
            <w:vAlign w:val="center"/>
          </w:tcPr>
          <w:p w14:paraId="3E99AA37" w14:textId="77777777" w:rsidR="008644D0" w:rsidRPr="00DB765F" w:rsidRDefault="008644D0" w:rsidP="00070091">
            <w:pPr>
              <w:pStyle w:val="NoSpacing"/>
              <w:jc w:val="both"/>
              <w:rPr>
                <w:sz w:val="24"/>
                <w:szCs w:val="24"/>
                <w:lang w:val="sv-SE"/>
              </w:rPr>
            </w:pPr>
          </w:p>
        </w:tc>
      </w:tr>
    </w:tbl>
    <w:p w14:paraId="7FA21EE7" w14:textId="77777777" w:rsidR="008644D0" w:rsidRPr="00A96895" w:rsidRDefault="008644D0" w:rsidP="008644D0">
      <w:pPr>
        <w:spacing w:after="0" w:line="240" w:lineRule="auto"/>
        <w:jc w:val="both"/>
        <w:rPr>
          <w:szCs w:val="24"/>
        </w:rPr>
      </w:pPr>
    </w:p>
    <w:p w14:paraId="098871C4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52812AC4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405294BE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3B211A4F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7FFB2801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613AB05D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238CBF52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  <w:r w:rsidRPr="00A96895">
        <w:rPr>
          <w:rFonts w:ascii="TimesNewRomanPSMT" w:eastAsia="Times New Roman" w:hAnsi="TimesNewRomanPSMT" w:cs="TimesNewRomanPSMT"/>
          <w:noProof/>
          <w:color w:val="00000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109BF" wp14:editId="368FA98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91790" cy="1223010"/>
                <wp:effectExtent l="0" t="0" r="0" b="0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91B8" w14:textId="77777777" w:rsidR="008644D0" w:rsidRDefault="008644D0" w:rsidP="008644D0">
                            <w:pPr>
                              <w:spacing w:after="0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Examensarbete i omvårdnad på avancerad nivå</w:t>
                            </w:r>
                          </w:p>
                          <w:p w14:paraId="0DDAF74B" w14:textId="77777777" w:rsidR="008644D0" w:rsidRDefault="008644D0" w:rsidP="008644D0">
                            <w:pPr>
                              <w:spacing w:after="0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Specialistsjuksköterskeprogrammet</w:t>
                            </w:r>
                          </w:p>
                          <w:p w14:paraId="244DBB9C" w14:textId="77777777" w:rsidR="008644D0" w:rsidRDefault="008644D0" w:rsidP="008644D0">
                            <w:pPr>
                              <w:spacing w:after="0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Institutionen för Hälsovetenskap</w:t>
                            </w:r>
                          </w:p>
                          <w:p w14:paraId="55230E76" w14:textId="77777777" w:rsidR="008644D0" w:rsidRDefault="008644D0" w:rsidP="008644D0">
                            <w:pPr>
                              <w:tabs>
                                <w:tab w:val="left" w:pos="5400"/>
                              </w:tabs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Vår/Höst terminen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09BF" id="Text Box 42" o:spid="_x0000_s1027" type="#_x0000_t202" style="position:absolute;left:0;text-align:left;margin-left:0;margin-top:.7pt;width:227.7pt;height:96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FT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" filled="f" stroked="f">
                <v:textbox>
                  <w:txbxContent>
                    <w:p w14:paraId="115891B8" w14:textId="77777777" w:rsidR="008644D0" w:rsidRDefault="008644D0" w:rsidP="008644D0">
                      <w:pPr>
                        <w:spacing w:after="0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Examensarbete i omvårdnad på avancerad nivå</w:t>
                      </w:r>
                    </w:p>
                    <w:p w14:paraId="0DDAF74B" w14:textId="77777777" w:rsidR="008644D0" w:rsidRDefault="008644D0" w:rsidP="008644D0">
                      <w:pPr>
                        <w:spacing w:after="0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Specialistsjuksköterskeprogrammet</w:t>
                      </w:r>
                    </w:p>
                    <w:p w14:paraId="244DBB9C" w14:textId="77777777" w:rsidR="008644D0" w:rsidRDefault="008644D0" w:rsidP="008644D0">
                      <w:pPr>
                        <w:spacing w:after="0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Institutionen för Hälsovetenskap</w:t>
                      </w:r>
                    </w:p>
                    <w:p w14:paraId="55230E76" w14:textId="77777777" w:rsidR="008644D0" w:rsidRDefault="008644D0" w:rsidP="008644D0">
                      <w:pPr>
                        <w:tabs>
                          <w:tab w:val="left" w:pos="5400"/>
                        </w:tabs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Vår/Höst terminen 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476F7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7FA4DB30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7279AB22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40A72A5E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68112B18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75AF147A" w14:textId="77777777" w:rsidR="008644D0" w:rsidRDefault="008644D0" w:rsidP="008644D0">
      <w:pPr>
        <w:tabs>
          <w:tab w:val="left" w:pos="5400"/>
        </w:tabs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  <w:lang w:eastAsia="sv-SE"/>
        </w:rPr>
      </w:pPr>
    </w:p>
    <w:p w14:paraId="58B18794" w14:textId="77777777" w:rsidR="008644D0" w:rsidRDefault="008644D0" w:rsidP="008644D0">
      <w:pPr>
        <w:spacing w:after="0"/>
        <w:rPr>
          <w:rFonts w:cs="Times New Roman"/>
          <w:b/>
          <w:sz w:val="32"/>
          <w:szCs w:val="32"/>
        </w:rPr>
      </w:pPr>
      <w:bookmarkStart w:id="2" w:name="_Toc499807559"/>
      <w:r>
        <w:rPr>
          <w:rFonts w:cs="Times New Roman"/>
          <w:b/>
          <w:sz w:val="32"/>
          <w:szCs w:val="32"/>
        </w:rPr>
        <w:br w:type="page"/>
      </w:r>
      <w:bookmarkStart w:id="3" w:name="_Toc532478033"/>
      <w:bookmarkStart w:id="4" w:name="_Toc532478248"/>
      <w:bookmarkStart w:id="5" w:name="_Toc532478432"/>
    </w:p>
    <w:p w14:paraId="2DAB0AF7" w14:textId="77777777" w:rsidR="008644D0" w:rsidRPr="0073297C" w:rsidRDefault="008644D0" w:rsidP="008644D0">
      <w:pPr>
        <w:pStyle w:val="Default"/>
        <w:jc w:val="both"/>
        <w:rPr>
          <w:color w:val="auto"/>
        </w:rPr>
      </w:pPr>
    </w:p>
    <w:p w14:paraId="15D0632D" w14:textId="77777777" w:rsidR="008644D0" w:rsidRPr="005E0A36" w:rsidRDefault="008644D0" w:rsidP="008644D0">
      <w:pPr>
        <w:rPr>
          <w:rStyle w:val="Heading1Char"/>
          <w:rFonts w:eastAsiaTheme="minorHAnsi"/>
        </w:rPr>
      </w:pPr>
      <w:bookmarkStart w:id="6" w:name="_Toc534276809"/>
      <w:bookmarkStart w:id="7" w:name="_Toc534277251"/>
      <w:r w:rsidRPr="005E0A36">
        <w:rPr>
          <w:rStyle w:val="Heading1Char"/>
          <w:rFonts w:eastAsiaTheme="minorHAnsi"/>
        </w:rPr>
        <w:t>Examensarbetets titel (svensk och engelsk)</w:t>
      </w:r>
      <w:bookmarkEnd w:id="6"/>
      <w:bookmarkEnd w:id="7"/>
      <w:r w:rsidRPr="005E0A36">
        <w:rPr>
          <w:rStyle w:val="Heading1Char"/>
          <w:rFonts w:eastAsiaTheme="minorHAnsi"/>
        </w:rPr>
        <w:t xml:space="preserve"> </w:t>
      </w:r>
    </w:p>
    <w:p w14:paraId="767966B9" w14:textId="77777777" w:rsidR="008644D0" w:rsidRPr="0073297C" w:rsidRDefault="008644D0" w:rsidP="008644D0"/>
    <w:p w14:paraId="2A66BBF2" w14:textId="77777777" w:rsidR="008644D0" w:rsidRPr="0073297C" w:rsidRDefault="008644D0" w:rsidP="008644D0">
      <w:r w:rsidRPr="0073297C">
        <w:t>Författare</w:t>
      </w:r>
      <w:r>
        <w:t>:</w:t>
      </w:r>
    </w:p>
    <w:p w14:paraId="42450CC1" w14:textId="77777777" w:rsidR="008644D0" w:rsidRPr="0073297C" w:rsidRDefault="008644D0" w:rsidP="008644D0">
      <w:r w:rsidRPr="0073297C">
        <w:t xml:space="preserve">Institution: Institutionen för </w:t>
      </w:r>
      <w:r>
        <w:t>Hälsovetenskap, Högskolan Väst.</w:t>
      </w:r>
      <w:r w:rsidRPr="0073297C">
        <w:t xml:space="preserve"> </w:t>
      </w:r>
    </w:p>
    <w:p w14:paraId="6E0719C8" w14:textId="77777777" w:rsidR="008644D0" w:rsidRPr="0073297C" w:rsidRDefault="008644D0" w:rsidP="008644D0">
      <w:r>
        <w:t>Kurs: Examensarbete i Omvårdnad</w:t>
      </w:r>
      <w:r w:rsidRPr="0073297C">
        <w:t>,</w:t>
      </w:r>
      <w:r>
        <w:t xml:space="preserve"> avancerad nivå, </w:t>
      </w:r>
      <w:r w:rsidRPr="0073297C">
        <w:t xml:space="preserve">15 högskolepoäng. </w:t>
      </w:r>
    </w:p>
    <w:p w14:paraId="21750D69" w14:textId="77777777" w:rsidR="008644D0" w:rsidRPr="0073297C" w:rsidRDefault="008644D0" w:rsidP="008644D0">
      <w:r w:rsidRPr="0073297C">
        <w:t xml:space="preserve">Handledare: </w:t>
      </w:r>
    </w:p>
    <w:p w14:paraId="22904372" w14:textId="77777777" w:rsidR="008644D0" w:rsidRPr="0073297C" w:rsidRDefault="008644D0" w:rsidP="008644D0">
      <w:r w:rsidRPr="0073297C">
        <w:t xml:space="preserve">Sidor: </w:t>
      </w:r>
    </w:p>
    <w:p w14:paraId="13783F23" w14:textId="77777777" w:rsidR="008644D0" w:rsidRPr="0073297C" w:rsidRDefault="008644D0" w:rsidP="008644D0">
      <w:r w:rsidRPr="0073297C">
        <w:t xml:space="preserve">Månad och år: </w:t>
      </w:r>
    </w:p>
    <w:p w14:paraId="071AE993" w14:textId="77777777" w:rsidR="008644D0" w:rsidRDefault="008644D0" w:rsidP="008644D0"/>
    <w:p w14:paraId="2E7F674C" w14:textId="77777777" w:rsidR="008644D0" w:rsidRDefault="008644D0" w:rsidP="008644D0"/>
    <w:p w14:paraId="68AA9F9B" w14:textId="77777777" w:rsidR="008644D0" w:rsidRDefault="008644D0" w:rsidP="008644D0"/>
    <w:p w14:paraId="74B9E4B5" w14:textId="77777777" w:rsidR="008644D0" w:rsidRDefault="008644D0" w:rsidP="008644D0"/>
    <w:p w14:paraId="1A87E712" w14:textId="77777777" w:rsidR="008644D0" w:rsidRDefault="008644D0" w:rsidP="008644D0"/>
    <w:p w14:paraId="6AB865FE" w14:textId="77777777" w:rsidR="008644D0" w:rsidRDefault="008644D0" w:rsidP="008644D0">
      <w:pPr>
        <w:rPr>
          <w:rStyle w:val="Heading1Char"/>
          <w:rFonts w:eastAsiaTheme="minorHAnsi"/>
        </w:rPr>
      </w:pPr>
      <w:bookmarkStart w:id="8" w:name="_Toc532915898"/>
      <w:bookmarkStart w:id="9" w:name="_Toc533664794"/>
      <w:r>
        <w:rPr>
          <w:rStyle w:val="Heading1Char"/>
          <w:rFonts w:eastAsiaTheme="minorHAnsi"/>
        </w:rPr>
        <w:br w:type="page"/>
      </w:r>
    </w:p>
    <w:p w14:paraId="3F2DB3EA" w14:textId="77777777" w:rsidR="008644D0" w:rsidRDefault="008644D0" w:rsidP="008644D0">
      <w:pPr>
        <w:spacing w:after="0"/>
      </w:pPr>
      <w:bookmarkStart w:id="10" w:name="_Toc534276810"/>
      <w:bookmarkStart w:id="11" w:name="_Toc534277252"/>
      <w:r w:rsidRPr="00FF3D5D">
        <w:rPr>
          <w:rStyle w:val="Heading1Char"/>
          <w:rFonts w:eastAsiaTheme="minorHAnsi"/>
        </w:rPr>
        <w:lastRenderedPageBreak/>
        <w:t>Sammanfattning</w:t>
      </w:r>
      <w:bookmarkEnd w:id="8"/>
      <w:bookmarkEnd w:id="9"/>
      <w:bookmarkEnd w:id="10"/>
      <w:bookmarkEnd w:id="11"/>
      <w:r w:rsidRPr="00FF3D5D">
        <w:rPr>
          <w:rStyle w:val="Heading1Char"/>
          <w:rFonts w:eastAsiaTheme="minorHAnsi"/>
        </w:rPr>
        <w:t xml:space="preserve"> </w:t>
      </w:r>
    </w:p>
    <w:p w14:paraId="575BEE66" w14:textId="77777777" w:rsidR="008644D0" w:rsidRPr="008F68C4" w:rsidRDefault="008644D0" w:rsidP="008644D0">
      <w:r>
        <w:t>Svensk s</w:t>
      </w:r>
      <w:r w:rsidRPr="008F68C4">
        <w:t xml:space="preserve">ammanfattning kommer direkt efter försättsbladet och sidan numreras inte. </w:t>
      </w:r>
      <w:r>
        <w:t xml:space="preserve">Den </w:t>
      </w:r>
      <w:r w:rsidRPr="008F68C4">
        <w:t>skrivs när examensarbetet är klart och ska ge en beskrivning av arbetets bakgrund, syfte, metod, väsentliga resultat och slutsatser med maximalt 250 ord. Fem nyckelord ska anges i alfabetisk ordni</w:t>
      </w:r>
      <w:r>
        <w:t>ng</w:t>
      </w:r>
      <w:r w:rsidRPr="008F68C4">
        <w:t xml:space="preserve">. </w:t>
      </w:r>
      <w:r>
        <w:t xml:space="preserve"> Sammanfattningen</w:t>
      </w:r>
      <w:r w:rsidRPr="008F68C4">
        <w:t xml:space="preserve"> kan struktureras utifrån nedanstående rubriker.</w:t>
      </w:r>
    </w:p>
    <w:p w14:paraId="7CD5A973" w14:textId="77777777" w:rsidR="008644D0" w:rsidRPr="007874C1" w:rsidRDefault="008644D0" w:rsidP="008644D0">
      <w:r>
        <w:t>Bakgrund</w:t>
      </w:r>
    </w:p>
    <w:p w14:paraId="2BD29E49" w14:textId="77777777" w:rsidR="008644D0" w:rsidRPr="007874C1" w:rsidRDefault="008644D0" w:rsidP="008644D0">
      <w:r>
        <w:t>Syfte</w:t>
      </w:r>
    </w:p>
    <w:p w14:paraId="4A0F1396" w14:textId="77777777" w:rsidR="008644D0" w:rsidRPr="007874C1" w:rsidRDefault="008644D0" w:rsidP="008644D0">
      <w:r>
        <w:t>Metod</w:t>
      </w:r>
    </w:p>
    <w:p w14:paraId="3F6F3CC1" w14:textId="77777777" w:rsidR="008644D0" w:rsidRPr="007874C1" w:rsidRDefault="008644D0" w:rsidP="008644D0">
      <w:r>
        <w:t>Resultat</w:t>
      </w:r>
      <w:r w:rsidRPr="007874C1">
        <w:t xml:space="preserve"> </w:t>
      </w:r>
    </w:p>
    <w:p w14:paraId="297A9B18" w14:textId="77777777" w:rsidR="008644D0" w:rsidRPr="007874C1" w:rsidRDefault="008644D0" w:rsidP="008644D0">
      <w:r>
        <w:t>Slutsats</w:t>
      </w:r>
      <w:r w:rsidRPr="007874C1">
        <w:t xml:space="preserve"> </w:t>
      </w:r>
    </w:p>
    <w:p w14:paraId="5F9CBF88" w14:textId="77777777" w:rsidR="008644D0" w:rsidRPr="007874C1" w:rsidRDefault="008644D0" w:rsidP="008644D0">
      <w:r>
        <w:t>Nyckelord: 5-6 ord</w:t>
      </w:r>
    </w:p>
    <w:bookmarkEnd w:id="2"/>
    <w:bookmarkEnd w:id="3"/>
    <w:bookmarkEnd w:id="4"/>
    <w:bookmarkEnd w:id="5"/>
    <w:p w14:paraId="1B6CC01E" w14:textId="77777777" w:rsidR="008644D0" w:rsidRPr="00C8269E" w:rsidRDefault="008644D0" w:rsidP="008644D0">
      <w:pPr>
        <w:rPr>
          <w:rFonts w:cs="Times New Roman"/>
          <w:szCs w:val="24"/>
        </w:rPr>
      </w:pPr>
    </w:p>
    <w:p w14:paraId="3612EE1B" w14:textId="77777777" w:rsidR="008644D0" w:rsidRDefault="008644D0" w:rsidP="008644D0">
      <w:pPr>
        <w:rPr>
          <w:rFonts w:cs="Times New Roman"/>
          <w:szCs w:val="24"/>
        </w:rPr>
      </w:pPr>
      <w:bookmarkStart w:id="12" w:name="_Hlk516811640"/>
    </w:p>
    <w:bookmarkEnd w:id="12"/>
    <w:p w14:paraId="0F4545EC" w14:textId="77777777" w:rsidR="008644D0" w:rsidRPr="00636E40" w:rsidRDefault="008644D0" w:rsidP="008644D0"/>
    <w:p w14:paraId="6F98267A" w14:textId="77777777" w:rsidR="008644D0" w:rsidRPr="00636E40" w:rsidRDefault="008644D0" w:rsidP="008644D0">
      <w:pPr>
        <w:rPr>
          <w:rFonts w:cs="Times New Roman"/>
          <w:szCs w:val="24"/>
        </w:rPr>
      </w:pPr>
    </w:p>
    <w:p w14:paraId="3B091BEB" w14:textId="77777777" w:rsidR="008644D0" w:rsidRPr="00636E40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bookmarkStart w:id="13" w:name="_Toc499807560"/>
    </w:p>
    <w:p w14:paraId="6780DB1D" w14:textId="77777777" w:rsidR="008644D0" w:rsidRPr="00636E40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636E40">
        <w:rPr>
          <w:rFonts w:cs="Times New Roman"/>
          <w:b/>
          <w:sz w:val="32"/>
          <w:szCs w:val="32"/>
        </w:rPr>
        <w:br w:type="page"/>
      </w:r>
    </w:p>
    <w:p w14:paraId="5562D215" w14:textId="77777777" w:rsidR="008644D0" w:rsidRDefault="008644D0" w:rsidP="008644D0">
      <w:pPr>
        <w:pStyle w:val="Heading1"/>
      </w:pPr>
      <w:bookmarkStart w:id="14" w:name="_Toc532915899"/>
      <w:bookmarkStart w:id="15" w:name="_Toc533664795"/>
      <w:bookmarkStart w:id="16" w:name="_Toc534276811"/>
      <w:bookmarkStart w:id="17" w:name="_Toc534277253"/>
      <w:bookmarkStart w:id="18" w:name="_Toc532478034"/>
      <w:bookmarkStart w:id="19" w:name="_Toc532478249"/>
      <w:bookmarkStart w:id="20" w:name="_Toc532478433"/>
      <w:r w:rsidRPr="00636E40">
        <w:lastRenderedPageBreak/>
        <w:t>Abstract</w:t>
      </w:r>
      <w:bookmarkEnd w:id="14"/>
      <w:bookmarkEnd w:id="15"/>
      <w:bookmarkEnd w:id="16"/>
      <w:bookmarkEnd w:id="17"/>
    </w:p>
    <w:p w14:paraId="4B2254B5" w14:textId="77777777" w:rsidR="008644D0" w:rsidRDefault="008644D0" w:rsidP="008644D0">
      <w:r w:rsidRPr="008F68C4">
        <w:t>Abstract ska skrivas på</w:t>
      </w:r>
      <w:r w:rsidRPr="008F68C4">
        <w:rPr>
          <w:i/>
        </w:rPr>
        <w:t xml:space="preserve"> </w:t>
      </w:r>
      <w:r w:rsidRPr="008F68C4">
        <w:t>engelska</w:t>
      </w:r>
      <w:r>
        <w:t>.</w:t>
      </w:r>
      <w:r w:rsidRPr="008F68C4">
        <w:t xml:space="preserve"> Abstract kan struktureras utifrån nedanstående rubriker. </w:t>
      </w:r>
    </w:p>
    <w:p w14:paraId="7F187EDD" w14:textId="77777777" w:rsidR="008644D0" w:rsidRPr="00E81642" w:rsidRDefault="008644D0" w:rsidP="008644D0">
      <w:pPr>
        <w:rPr>
          <w:lang w:val="en-US"/>
        </w:rPr>
      </w:pPr>
      <w:r w:rsidRPr="00E81642">
        <w:rPr>
          <w:lang w:val="en-US"/>
        </w:rPr>
        <w:t xml:space="preserve">Background </w:t>
      </w:r>
    </w:p>
    <w:p w14:paraId="69C7DFB1" w14:textId="77777777" w:rsidR="008644D0" w:rsidRPr="00E81642" w:rsidRDefault="008644D0" w:rsidP="008644D0">
      <w:pPr>
        <w:rPr>
          <w:lang w:val="en-US"/>
        </w:rPr>
      </w:pPr>
      <w:r w:rsidRPr="00E81642">
        <w:rPr>
          <w:lang w:val="en-US"/>
        </w:rPr>
        <w:t xml:space="preserve">Aim </w:t>
      </w:r>
    </w:p>
    <w:p w14:paraId="33DD696F" w14:textId="77777777" w:rsidR="008644D0" w:rsidRPr="00E81642" w:rsidRDefault="008644D0" w:rsidP="008644D0">
      <w:pPr>
        <w:rPr>
          <w:lang w:val="en-US"/>
        </w:rPr>
      </w:pPr>
      <w:r w:rsidRPr="00E81642">
        <w:rPr>
          <w:lang w:val="en-US"/>
        </w:rPr>
        <w:t xml:space="preserve">Method </w:t>
      </w:r>
    </w:p>
    <w:p w14:paraId="5022A2E3" w14:textId="77777777" w:rsidR="008644D0" w:rsidRPr="00E81642" w:rsidRDefault="008644D0" w:rsidP="008644D0">
      <w:pPr>
        <w:rPr>
          <w:lang w:val="en-US"/>
        </w:rPr>
      </w:pPr>
      <w:r w:rsidRPr="00E81642">
        <w:rPr>
          <w:lang w:val="en-US"/>
        </w:rPr>
        <w:t xml:space="preserve">Results </w:t>
      </w:r>
    </w:p>
    <w:p w14:paraId="5BCFB6F4" w14:textId="77777777" w:rsidR="008644D0" w:rsidRPr="00E81642" w:rsidRDefault="008644D0" w:rsidP="008644D0">
      <w:pPr>
        <w:rPr>
          <w:lang w:val="en-US"/>
        </w:rPr>
      </w:pPr>
      <w:r w:rsidRPr="00E81642">
        <w:rPr>
          <w:lang w:val="en-US"/>
        </w:rPr>
        <w:t xml:space="preserve">Conclusion </w:t>
      </w:r>
    </w:p>
    <w:p w14:paraId="4AAA9C56" w14:textId="77777777" w:rsidR="008644D0" w:rsidRPr="00E81642" w:rsidRDefault="008644D0" w:rsidP="008644D0">
      <w:pPr>
        <w:rPr>
          <w:lang w:val="en-US"/>
        </w:rPr>
      </w:pPr>
      <w:r w:rsidRPr="00E81642">
        <w:rPr>
          <w:lang w:val="en-US"/>
        </w:rPr>
        <w:t>Keywords: 5-6 words</w:t>
      </w:r>
    </w:p>
    <w:bookmarkEnd w:id="13"/>
    <w:bookmarkEnd w:id="18"/>
    <w:bookmarkEnd w:id="19"/>
    <w:bookmarkEnd w:id="20"/>
    <w:p w14:paraId="0E3C6616" w14:textId="77777777" w:rsidR="008644D0" w:rsidRPr="00E81642" w:rsidRDefault="008644D0" w:rsidP="008644D0">
      <w:pPr>
        <w:rPr>
          <w:lang w:val="en-US"/>
        </w:rPr>
      </w:pPr>
    </w:p>
    <w:p w14:paraId="3E252179" w14:textId="77777777" w:rsidR="008644D0" w:rsidRPr="00E81642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  <w:lang w:val="en-US"/>
        </w:rPr>
      </w:pPr>
      <w:bookmarkStart w:id="21" w:name="_Toc499807562"/>
      <w:r w:rsidRPr="00E81642">
        <w:rPr>
          <w:rFonts w:cs="Times New Roman"/>
          <w:b/>
          <w:sz w:val="32"/>
          <w:szCs w:val="32"/>
          <w:lang w:val="en-US"/>
        </w:rPr>
        <w:br w:type="page"/>
      </w:r>
    </w:p>
    <w:p w14:paraId="318203BD" w14:textId="77777777" w:rsidR="008644D0" w:rsidRPr="00636E40" w:rsidRDefault="008644D0" w:rsidP="008644D0">
      <w:pPr>
        <w:pStyle w:val="Heading1"/>
        <w:spacing w:before="0" w:beforeAutospacing="0" w:after="0" w:afterAutospacing="0"/>
        <w:jc w:val="both"/>
      </w:pPr>
      <w:bookmarkStart w:id="22" w:name="_Toc530064664"/>
      <w:bookmarkStart w:id="23" w:name="_Toc532478035"/>
      <w:bookmarkStart w:id="24" w:name="_Toc532478250"/>
      <w:bookmarkStart w:id="25" w:name="_Toc532478434"/>
      <w:bookmarkStart w:id="26" w:name="_Toc532915900"/>
      <w:bookmarkStart w:id="27" w:name="_Toc533664796"/>
      <w:bookmarkStart w:id="28" w:name="_Toc534276812"/>
      <w:bookmarkStart w:id="29" w:name="_Toc534277254"/>
      <w:r w:rsidRPr="00636E40">
        <w:lastRenderedPageBreak/>
        <w:t>Populärvetenskaplig sammanfattning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3D628E6" w14:textId="77777777" w:rsidR="008644D0" w:rsidRPr="00636E40" w:rsidRDefault="008644D0" w:rsidP="008644D0">
      <w:r w:rsidRPr="00636E40">
        <w:t>Använd ett enkelt och rakt språk på max 400 ord</w:t>
      </w:r>
      <w:r>
        <w:t xml:space="preserve"> med fokus på syfte, resultat, slutsats och klinisk tillämpning.</w:t>
      </w:r>
    </w:p>
    <w:p w14:paraId="29EBE516" w14:textId="77777777" w:rsidR="008644D0" w:rsidRPr="00636E40" w:rsidRDefault="008644D0" w:rsidP="008644D0">
      <w:r w:rsidRPr="00636E40">
        <w:t xml:space="preserve">Titel:  </w:t>
      </w:r>
    </w:p>
    <w:p w14:paraId="59C03530" w14:textId="77777777" w:rsidR="008644D0" w:rsidRPr="00636E40" w:rsidRDefault="008644D0" w:rsidP="008644D0">
      <w:pPr>
        <w:rPr>
          <w:rFonts w:cs="Times New Roman"/>
          <w:b/>
        </w:rPr>
      </w:pPr>
      <w:r w:rsidRPr="00636E40">
        <w:rPr>
          <w:rFonts w:cs="Times New Roman"/>
          <w:b/>
        </w:rPr>
        <w:t>Kort ingress på 2-4 rader som sammanfattar innehållet:</w:t>
      </w:r>
    </w:p>
    <w:p w14:paraId="3DC5551E" w14:textId="77777777" w:rsidR="008644D0" w:rsidRDefault="008644D0" w:rsidP="008644D0">
      <w:pPr>
        <w:rPr>
          <w:rFonts w:cs="Times New Roman"/>
          <w:i/>
        </w:rPr>
      </w:pPr>
    </w:p>
    <w:p w14:paraId="565F4234" w14:textId="77777777" w:rsidR="008644D0" w:rsidRPr="00636E40" w:rsidRDefault="008644D0" w:rsidP="008644D0">
      <w:pPr>
        <w:rPr>
          <w:rFonts w:cs="Times New Roman"/>
        </w:rPr>
      </w:pPr>
      <w:r w:rsidRPr="00636E40">
        <w:rPr>
          <w:rFonts w:cs="Times New Roman"/>
          <w:i/>
        </w:rPr>
        <w:t>Bakgrund</w:t>
      </w:r>
      <w:r w:rsidRPr="00636E40">
        <w:rPr>
          <w:rFonts w:cs="Times New Roman"/>
        </w:rPr>
        <w:t xml:space="preserve">: </w:t>
      </w:r>
    </w:p>
    <w:p w14:paraId="1F7BAAB8" w14:textId="77777777" w:rsidR="008644D0" w:rsidRPr="00636E40" w:rsidRDefault="008644D0" w:rsidP="008644D0">
      <w:pPr>
        <w:rPr>
          <w:rFonts w:cs="Times New Roman"/>
        </w:rPr>
      </w:pPr>
      <w:r w:rsidRPr="00636E40">
        <w:rPr>
          <w:rFonts w:cs="Times New Roman"/>
          <w:i/>
        </w:rPr>
        <w:t>Syfte</w:t>
      </w:r>
      <w:r w:rsidRPr="00636E40">
        <w:rPr>
          <w:rFonts w:cs="Times New Roman"/>
        </w:rPr>
        <w:t xml:space="preserve">: </w:t>
      </w:r>
    </w:p>
    <w:p w14:paraId="665128E9" w14:textId="77777777" w:rsidR="008644D0" w:rsidRPr="00636E40" w:rsidRDefault="008644D0" w:rsidP="008644D0">
      <w:pPr>
        <w:rPr>
          <w:rFonts w:cs="Times New Roman"/>
          <w:vertAlign w:val="subscript"/>
        </w:rPr>
      </w:pPr>
      <w:r w:rsidRPr="00636E40">
        <w:rPr>
          <w:rFonts w:cs="Times New Roman"/>
          <w:i/>
        </w:rPr>
        <w:t>Metod</w:t>
      </w:r>
      <w:r w:rsidRPr="00636E40">
        <w:rPr>
          <w:rFonts w:cs="Times New Roman"/>
        </w:rPr>
        <w:t xml:space="preserve">: </w:t>
      </w:r>
    </w:p>
    <w:p w14:paraId="529B6B34" w14:textId="77777777" w:rsidR="008644D0" w:rsidRPr="00636E40" w:rsidRDefault="008644D0" w:rsidP="008644D0">
      <w:pPr>
        <w:rPr>
          <w:rFonts w:cs="Times New Roman"/>
        </w:rPr>
      </w:pPr>
      <w:r w:rsidRPr="00636E40">
        <w:rPr>
          <w:rFonts w:cs="Times New Roman"/>
          <w:i/>
        </w:rPr>
        <w:t>Resultat</w:t>
      </w:r>
      <w:r w:rsidRPr="00636E40">
        <w:rPr>
          <w:rFonts w:cs="Times New Roman"/>
        </w:rPr>
        <w:t xml:space="preserve">: </w:t>
      </w:r>
    </w:p>
    <w:p w14:paraId="2F6C8DB2" w14:textId="77777777" w:rsidR="008644D0" w:rsidRPr="00CE3DAE" w:rsidRDefault="008644D0" w:rsidP="008644D0">
      <w:pPr>
        <w:rPr>
          <w:rFonts w:cs="Times New Roman"/>
          <w:b/>
        </w:rPr>
      </w:pPr>
      <w:r w:rsidRPr="001E48B0">
        <w:rPr>
          <w:rFonts w:cs="Times New Roman"/>
          <w:i/>
        </w:rPr>
        <w:t>Slutsats</w:t>
      </w:r>
      <w:r w:rsidRPr="00636E40">
        <w:rPr>
          <w:rFonts w:cs="Times New Roman"/>
          <w:b/>
        </w:rPr>
        <w:t xml:space="preserve">: </w:t>
      </w:r>
    </w:p>
    <w:p w14:paraId="7284BD67" w14:textId="77777777" w:rsidR="008644D0" w:rsidRPr="001E48B0" w:rsidRDefault="008644D0" w:rsidP="008644D0">
      <w:pPr>
        <w:rPr>
          <w:rFonts w:cs="Times New Roman"/>
          <w:i/>
        </w:rPr>
      </w:pPr>
      <w:r w:rsidRPr="001E48B0">
        <w:rPr>
          <w:rFonts w:cs="Times New Roman"/>
          <w:i/>
        </w:rPr>
        <w:t>Förslag på klinisk tillämpning:</w:t>
      </w:r>
    </w:p>
    <w:p w14:paraId="69630D27" w14:textId="77777777" w:rsidR="008644D0" w:rsidRPr="00CE3DAE" w:rsidRDefault="008644D0" w:rsidP="008644D0">
      <w:pPr>
        <w:rPr>
          <w:rFonts w:cs="Times New Roman"/>
          <w:b/>
        </w:rPr>
      </w:pPr>
    </w:p>
    <w:p w14:paraId="17FC915F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</w:p>
    <w:p w14:paraId="4F61BB2F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</w:p>
    <w:p w14:paraId="7356D376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4FB4A74" w14:textId="77777777" w:rsidR="008644D0" w:rsidRPr="00632BA6" w:rsidRDefault="008644D0" w:rsidP="008644D0">
      <w:pPr>
        <w:pStyle w:val="Heading1"/>
      </w:pPr>
      <w:bookmarkStart w:id="30" w:name="_Toc532478036"/>
      <w:bookmarkStart w:id="31" w:name="_Toc532478251"/>
      <w:bookmarkStart w:id="32" w:name="_Toc532478435"/>
      <w:bookmarkStart w:id="33" w:name="_Toc532915901"/>
      <w:bookmarkStart w:id="34" w:name="_Toc533664797"/>
      <w:bookmarkStart w:id="35" w:name="_Toc534276813"/>
      <w:bookmarkStart w:id="36" w:name="_Toc534277255"/>
      <w:r>
        <w:lastRenderedPageBreak/>
        <w:t>Tillkännagivande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17643642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</w:p>
    <w:p w14:paraId="7A824DF3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B94E51">
        <w:rPr>
          <w:rFonts w:cs="Times New Roman"/>
          <w:szCs w:val="24"/>
        </w:rPr>
        <w:t xml:space="preserve">Sådant som </w:t>
      </w:r>
      <w:r>
        <w:rPr>
          <w:rFonts w:cs="Times New Roman"/>
          <w:szCs w:val="24"/>
        </w:rPr>
        <w:t>ni</w:t>
      </w:r>
      <w:r w:rsidRPr="00B94E51">
        <w:rPr>
          <w:rFonts w:cs="Times New Roman"/>
          <w:szCs w:val="24"/>
        </w:rPr>
        <w:t xml:space="preserve"> vill ta upp men som inte passar någon annanstans, exempelvis tack till försökspersoner, forskningsfinansiärer mm</w:t>
      </w:r>
    </w:p>
    <w:p w14:paraId="73F56A85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29046B47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2994391E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366001D3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1C32D1E6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64AB1AA7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132A580E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5A80CD54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1A51EADB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53AB9725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78D23A22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340D266F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7788425E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41670C61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2952C55F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676AA912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01E51666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4C98E806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210A0507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186F95AB" w14:textId="77777777" w:rsidR="008644D0" w:rsidRPr="0014282B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14:paraId="0BCD7679" w14:textId="77777777" w:rsidR="008644D0" w:rsidRDefault="008644D0" w:rsidP="008644D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446C005" w14:textId="77777777" w:rsidR="008644D0" w:rsidRPr="003C7CE0" w:rsidRDefault="008644D0" w:rsidP="008644D0">
      <w:pPr>
        <w:pStyle w:val="Heading1"/>
        <w:rPr>
          <w:lang w:val="en-GB"/>
        </w:rPr>
      </w:pPr>
      <w:bookmarkStart w:id="37" w:name="_Toc532478037"/>
      <w:bookmarkStart w:id="38" w:name="_Toc532478252"/>
      <w:bookmarkStart w:id="39" w:name="_Toc532478436"/>
      <w:bookmarkStart w:id="40" w:name="_Toc532915902"/>
      <w:bookmarkStart w:id="41" w:name="_Toc533664798"/>
      <w:bookmarkStart w:id="42" w:name="_Toc534276814"/>
      <w:bookmarkStart w:id="43" w:name="_Toc534277256"/>
      <w:proofErr w:type="spellStart"/>
      <w:r w:rsidRPr="003C7CE0">
        <w:rPr>
          <w:lang w:val="en-GB"/>
        </w:rPr>
        <w:lastRenderedPageBreak/>
        <w:t>Definitioner</w:t>
      </w:r>
      <w:proofErr w:type="spellEnd"/>
      <w:r w:rsidRPr="003C7CE0">
        <w:rPr>
          <w:lang w:val="en-GB"/>
        </w:rPr>
        <w:t xml:space="preserve"> </w:t>
      </w:r>
      <w:proofErr w:type="spellStart"/>
      <w:r w:rsidRPr="003C7CE0">
        <w:rPr>
          <w:lang w:val="en-GB"/>
        </w:rPr>
        <w:t>och</w:t>
      </w:r>
      <w:proofErr w:type="spellEnd"/>
      <w:r w:rsidRPr="003C7CE0">
        <w:rPr>
          <w:lang w:val="en-GB"/>
        </w:rPr>
        <w:t xml:space="preserve"> </w:t>
      </w:r>
      <w:proofErr w:type="spellStart"/>
      <w:r w:rsidRPr="003C7CE0">
        <w:rPr>
          <w:lang w:val="en-GB"/>
        </w:rPr>
        <w:t>terminologi</w:t>
      </w:r>
      <w:bookmarkEnd w:id="21"/>
      <w:bookmarkEnd w:id="37"/>
      <w:bookmarkEnd w:id="38"/>
      <w:bookmarkEnd w:id="39"/>
      <w:bookmarkEnd w:id="40"/>
      <w:bookmarkEnd w:id="41"/>
      <w:bookmarkEnd w:id="42"/>
      <w:bookmarkEnd w:id="43"/>
      <w:proofErr w:type="spellEnd"/>
    </w:p>
    <w:p w14:paraId="5147FA03" w14:textId="77777777" w:rsidR="008644D0" w:rsidRDefault="008644D0">
      <w:r>
        <w:rPr>
          <w:b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16874038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9F94713" w14:textId="2E4968D8" w:rsidR="001919BD" w:rsidRDefault="001919BD" w:rsidP="001919BD">
          <w:pPr>
            <w:pStyle w:val="TOCHeading"/>
            <w:rPr>
              <w:rFonts w:cs="Times New Roman"/>
            </w:rPr>
          </w:pPr>
          <w:r w:rsidRPr="00486B9D">
            <w:rPr>
              <w:rFonts w:cs="Times New Roman"/>
            </w:rPr>
            <w:t>Innehåll</w:t>
          </w:r>
        </w:p>
        <w:p w14:paraId="4A89C2BF" w14:textId="77777777" w:rsidR="00C20822" w:rsidRPr="008644D0" w:rsidRDefault="00C20822" w:rsidP="008644D0"/>
        <w:p w14:paraId="0CC1B5AD" w14:textId="026ED2C2" w:rsidR="008644D0" w:rsidRDefault="001919BD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r w:rsidRPr="003E0009">
            <w:rPr>
              <w:b w:val="0"/>
              <w:bCs/>
            </w:rPr>
            <w:fldChar w:fldCharType="begin"/>
          </w:r>
          <w:r w:rsidRPr="003E0009">
            <w:rPr>
              <w:b w:val="0"/>
              <w:bCs/>
            </w:rPr>
            <w:instrText xml:space="preserve"> TOC \o "1-2" \h \z \u </w:instrText>
          </w:r>
          <w:r w:rsidRPr="003E0009">
            <w:rPr>
              <w:b w:val="0"/>
              <w:bCs/>
            </w:rPr>
            <w:fldChar w:fldCharType="separate"/>
          </w:r>
          <w:hyperlink w:anchor="_Toc534277950" w:history="1">
            <w:r w:rsidR="008644D0" w:rsidRPr="00632089">
              <w:rPr>
                <w:rStyle w:val="Hyperlink"/>
                <w:noProof/>
              </w:rPr>
              <w:t>Inledning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_Toc534277950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1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7E635974" w14:textId="267A208E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51" w:history="1">
            <w:r w:rsidR="008644D0" w:rsidRPr="00632089">
              <w:rPr>
                <w:rStyle w:val="Hyperlink"/>
                <w:noProof/>
              </w:rPr>
              <w:t>Bakgrund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_Toc534277951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1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446BAC67" w14:textId="6B588061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52" w:history="1">
            <w:r w:rsidR="008644D0" w:rsidRPr="00632089">
              <w:rPr>
                <w:rStyle w:val="Hyperlink"/>
                <w:noProof/>
              </w:rPr>
              <w:t>Problemformulering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_Toc534277952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1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71C1CF98" w14:textId="10524D1A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53" w:history="1">
            <w:r w:rsidR="008644D0" w:rsidRPr="00632089">
              <w:rPr>
                <w:rStyle w:val="Hyperlink"/>
                <w:noProof/>
              </w:rPr>
              <w:t>Syfte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_Toc534277953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1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3345F4CD" w14:textId="204D487A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54" w:history="1">
            <w:r w:rsidR="008644D0" w:rsidRPr="00632089">
              <w:rPr>
                <w:rStyle w:val="Hyperlink"/>
                <w:noProof/>
              </w:rPr>
              <w:t>Metod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_Toc534277954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1DCD3C9C" w14:textId="3CDD99FC" w:rsidR="008644D0" w:rsidRDefault="0005746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534277955" w:history="1">
            <w:r w:rsidR="008644D0" w:rsidRPr="00632089">
              <w:rPr>
                <w:rStyle w:val="Hyperlink"/>
                <w:rFonts w:cs="Times New Roman"/>
                <w:b/>
                <w:noProof/>
              </w:rPr>
              <w:t>Design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_Toc534277955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659AE1DE" w14:textId="328259FA" w:rsidR="008644D0" w:rsidRDefault="0005746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534277956" w:history="1">
            <w:r w:rsidR="008644D0" w:rsidRPr="00632089">
              <w:rPr>
                <w:rStyle w:val="Hyperlink"/>
                <w:rFonts w:cs="Times New Roman"/>
                <w:b/>
                <w:noProof/>
              </w:rPr>
              <w:t>Kontext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_Toc534277956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01D80082" w14:textId="0E2831F4" w:rsidR="008644D0" w:rsidRDefault="0005746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534277957" w:history="1">
            <w:r w:rsidR="008644D0" w:rsidRPr="00632089">
              <w:rPr>
                <w:rStyle w:val="Hyperlink"/>
                <w:rFonts w:cs="Times New Roman"/>
                <w:b/>
                <w:noProof/>
              </w:rPr>
              <w:t>Urval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_Toc534277957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56981C32" w14:textId="5E549781" w:rsidR="008644D0" w:rsidRDefault="0005746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534277958" w:history="1">
            <w:r w:rsidR="008644D0" w:rsidRPr="00632089">
              <w:rPr>
                <w:rStyle w:val="Hyperlink"/>
                <w:rFonts w:cs="Times New Roman"/>
                <w:b/>
                <w:noProof/>
              </w:rPr>
              <w:t>Datainsamling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_Toc534277958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247E8103" w14:textId="57D07C30" w:rsidR="008644D0" w:rsidRDefault="0005746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534277959" w:history="1">
            <w:r w:rsidR="008644D0" w:rsidRPr="00632089">
              <w:rPr>
                <w:rStyle w:val="Hyperlink"/>
                <w:rFonts w:cs="Times New Roman"/>
                <w:b/>
                <w:noProof/>
              </w:rPr>
              <w:t>Analys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_Toc534277959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24280837" w14:textId="28C032EA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0" w:history="1">
            <w:r w:rsidR="008644D0" w:rsidRPr="00632089">
              <w:rPr>
                <w:rStyle w:val="Hyperlink"/>
                <w:noProof/>
              </w:rPr>
              <w:t>Etiska övervägande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_Toc534277960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2ECFDB55" w14:textId="23646091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1" w:history="1">
            <w:r w:rsidR="008644D0" w:rsidRPr="00632089">
              <w:rPr>
                <w:rStyle w:val="Hyperlink"/>
                <w:noProof/>
              </w:rPr>
              <w:t>Resultat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_Toc534277961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2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771E0BF1" w14:textId="1F6BF7A7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2" w:history="1">
            <w:r w:rsidR="008644D0" w:rsidRPr="00632089">
              <w:rPr>
                <w:rStyle w:val="Hyperlink"/>
                <w:noProof/>
              </w:rPr>
              <w:t>Diskussion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_Toc534277962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3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56BD0201" w14:textId="013DC4F4" w:rsidR="008644D0" w:rsidRDefault="0005746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534277963" w:history="1">
            <w:r w:rsidR="008644D0" w:rsidRPr="00632089">
              <w:rPr>
                <w:rStyle w:val="Hyperlink"/>
                <w:rFonts w:cs="Times New Roman"/>
                <w:b/>
                <w:noProof/>
              </w:rPr>
              <w:t>Resultatdiskussion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_Toc534277963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3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2C02B81B" w14:textId="491B5483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4" w:history="1">
            <w:r w:rsidR="008644D0" w:rsidRPr="00632089">
              <w:rPr>
                <w:rStyle w:val="Hyperlink"/>
                <w:noProof/>
              </w:rPr>
              <w:t>Slutsats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_Toc534277964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3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7F5DB22E" w14:textId="642AA8D2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5" w:history="1">
            <w:r w:rsidR="008644D0" w:rsidRPr="00632089">
              <w:rPr>
                <w:rStyle w:val="Hyperlink"/>
                <w:noProof/>
              </w:rPr>
              <w:t>Förslag till klinisk tillämpning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_Toc534277965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3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48898EC3" w14:textId="2077D9DF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6" w:history="1">
            <w:r w:rsidR="008644D0" w:rsidRPr="00632089">
              <w:rPr>
                <w:rStyle w:val="Hyperlink"/>
                <w:noProof/>
              </w:rPr>
              <w:t>Förslag till fortsatt kunskapsutveckling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_Toc534277966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3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6036B903" w14:textId="7D8E2BA3" w:rsidR="008644D0" w:rsidRDefault="0005746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534277967" w:history="1">
            <w:r w:rsidR="008644D0" w:rsidRPr="00632089">
              <w:rPr>
                <w:rStyle w:val="Hyperlink"/>
                <w:noProof/>
              </w:rPr>
              <w:t>Referenser</w:t>
            </w:r>
            <w:r w:rsidR="008644D0">
              <w:rPr>
                <w:noProof/>
                <w:webHidden/>
              </w:rPr>
              <w:tab/>
            </w:r>
            <w:r w:rsidR="008644D0">
              <w:rPr>
                <w:noProof/>
                <w:webHidden/>
              </w:rPr>
              <w:fldChar w:fldCharType="begin"/>
            </w:r>
            <w:r w:rsidR="008644D0">
              <w:rPr>
                <w:noProof/>
                <w:webHidden/>
              </w:rPr>
              <w:instrText xml:space="preserve"> PAGEREF _Toc534277967 \h </w:instrText>
            </w:r>
            <w:r w:rsidR="008644D0">
              <w:rPr>
                <w:noProof/>
                <w:webHidden/>
              </w:rPr>
            </w:r>
            <w:r w:rsidR="008644D0">
              <w:rPr>
                <w:noProof/>
                <w:webHidden/>
              </w:rPr>
              <w:fldChar w:fldCharType="separate"/>
            </w:r>
            <w:r w:rsidR="008644D0">
              <w:rPr>
                <w:noProof/>
                <w:webHidden/>
              </w:rPr>
              <w:t>3</w:t>
            </w:r>
            <w:r w:rsidR="008644D0">
              <w:rPr>
                <w:noProof/>
                <w:webHidden/>
              </w:rPr>
              <w:fldChar w:fldCharType="end"/>
            </w:r>
          </w:hyperlink>
        </w:p>
        <w:p w14:paraId="01D820D5" w14:textId="45BA0795" w:rsidR="00FB328D" w:rsidRDefault="001919BD" w:rsidP="001919BD">
          <w:pPr>
            <w:rPr>
              <w:bCs/>
            </w:rPr>
          </w:pPr>
          <w:r w:rsidRPr="003E0009">
            <w:rPr>
              <w:bCs/>
            </w:rPr>
            <w:fldChar w:fldCharType="end"/>
          </w:r>
        </w:p>
        <w:p w14:paraId="52F9F8D7" w14:textId="084C68A5" w:rsidR="00FB328D" w:rsidRPr="008644D0" w:rsidRDefault="00FB328D" w:rsidP="001919BD">
          <w:pPr>
            <w:rPr>
              <w:b/>
              <w:bCs/>
              <w:i/>
            </w:rPr>
          </w:pPr>
          <w:r w:rsidRPr="008644D0">
            <w:rPr>
              <w:b/>
              <w:bCs/>
              <w:i/>
            </w:rPr>
            <w:t>Bilagor</w:t>
          </w:r>
        </w:p>
        <w:p w14:paraId="548545C8" w14:textId="0D94E3C7" w:rsidR="00471D6A" w:rsidRDefault="00471D6A" w:rsidP="00471D6A">
          <w:r>
            <w:rPr>
              <w:b/>
            </w:rPr>
            <w:t xml:space="preserve">    I</w:t>
          </w:r>
          <w:r>
            <w:tab/>
          </w:r>
          <w:r w:rsidR="00C20822">
            <w:t>XXX</w:t>
          </w:r>
        </w:p>
        <w:p w14:paraId="17D2E00D" w14:textId="766A7A66" w:rsidR="00471D6A" w:rsidRPr="00230895" w:rsidRDefault="00471D6A" w:rsidP="00471D6A">
          <w:r>
            <w:rPr>
              <w:b/>
            </w:rPr>
            <w:t xml:space="preserve">    II</w:t>
          </w:r>
          <w:r>
            <w:tab/>
          </w:r>
          <w:r w:rsidR="008644D0">
            <w:t>XXX</w:t>
          </w:r>
        </w:p>
        <w:p w14:paraId="6B0A0AD5" w14:textId="5C9A1B89" w:rsidR="001919BD" w:rsidRPr="003E0009" w:rsidRDefault="00057460"/>
      </w:sdtContent>
    </w:sdt>
    <w:p w14:paraId="7B4E84BD" w14:textId="77777777" w:rsidR="001919BD" w:rsidRPr="00486B9D" w:rsidRDefault="001919BD" w:rsidP="001919BD">
      <w:pPr>
        <w:spacing w:after="0"/>
        <w:rPr>
          <w:rFonts w:cs="Times New Roman"/>
          <w:b/>
          <w:szCs w:val="24"/>
        </w:rPr>
      </w:pPr>
    </w:p>
    <w:p w14:paraId="0E472E24" w14:textId="77777777" w:rsidR="001919BD" w:rsidRDefault="001919BD" w:rsidP="001919BD">
      <w:pPr>
        <w:spacing w:after="0"/>
        <w:rPr>
          <w:rFonts w:cs="Times New Roman"/>
          <w:szCs w:val="24"/>
        </w:rPr>
      </w:pPr>
      <w:bookmarkStart w:id="44" w:name="_Toc348006260"/>
      <w:bookmarkStart w:id="45" w:name="_Toc348006377"/>
      <w:bookmarkStart w:id="46" w:name="_Toc499807563"/>
    </w:p>
    <w:p w14:paraId="5BC1C8B5" w14:textId="77777777" w:rsidR="001919BD" w:rsidRDefault="001919BD" w:rsidP="001919BD">
      <w:pPr>
        <w:spacing w:after="0" w:line="240" w:lineRule="auto"/>
        <w:jc w:val="both"/>
        <w:rPr>
          <w:rStyle w:val="Heading1Char"/>
          <w:rFonts w:eastAsiaTheme="minorHAnsi"/>
        </w:rPr>
        <w:sectPr w:rsidR="001919BD" w:rsidSect="004F3A7B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417" w:right="1417" w:bottom="1417" w:left="1417" w:header="0" w:footer="566" w:gutter="0"/>
          <w:pgNumType w:start="1"/>
          <w:cols w:space="720"/>
          <w:docGrid w:linePitch="299"/>
        </w:sectPr>
      </w:pPr>
    </w:p>
    <w:p w14:paraId="39200D2F" w14:textId="77777777" w:rsidR="008644D0" w:rsidRDefault="008644D0" w:rsidP="008644D0">
      <w:pPr>
        <w:spacing w:after="0" w:line="240" w:lineRule="auto"/>
        <w:jc w:val="both"/>
        <w:rPr>
          <w:rStyle w:val="Heading1Char"/>
          <w:rFonts w:eastAsiaTheme="minorHAnsi"/>
        </w:rPr>
      </w:pPr>
      <w:bookmarkStart w:id="47" w:name="_Toc532478437"/>
      <w:bookmarkStart w:id="48" w:name="_Toc533664799"/>
      <w:bookmarkStart w:id="49" w:name="_Toc534277257"/>
      <w:bookmarkEnd w:id="44"/>
      <w:bookmarkEnd w:id="45"/>
      <w:bookmarkEnd w:id="46"/>
      <w:r w:rsidRPr="0014282B">
        <w:rPr>
          <w:rStyle w:val="Heading1Char"/>
          <w:rFonts w:eastAsiaTheme="minorHAnsi"/>
        </w:rPr>
        <w:lastRenderedPageBreak/>
        <w:t>Inledning</w:t>
      </w:r>
      <w:bookmarkStart w:id="50" w:name="_Toc342467570"/>
      <w:bookmarkStart w:id="51" w:name="_Toc348006261"/>
      <w:bookmarkStart w:id="52" w:name="_Toc348006378"/>
      <w:bookmarkStart w:id="53" w:name="_Toc499807564"/>
      <w:bookmarkEnd w:id="47"/>
      <w:bookmarkEnd w:id="48"/>
      <w:bookmarkEnd w:id="49"/>
      <w:r>
        <w:rPr>
          <w:rStyle w:val="Heading1Char"/>
          <w:rFonts w:eastAsiaTheme="minorHAnsi"/>
        </w:rPr>
        <w:t xml:space="preserve"> </w:t>
      </w:r>
    </w:p>
    <w:p w14:paraId="1DA69F7D" w14:textId="77777777" w:rsidR="008644D0" w:rsidRPr="00981A23" w:rsidRDefault="008644D0" w:rsidP="008644D0">
      <w:pPr>
        <w:spacing w:after="240"/>
        <w:rPr>
          <w:rFonts w:cs="Times New Roman"/>
          <w:color w:val="000000"/>
          <w:szCs w:val="24"/>
        </w:rPr>
      </w:pPr>
      <w:r w:rsidRPr="00981A23">
        <w:rPr>
          <w:rFonts w:cs="Times New Roman"/>
          <w:color w:val="000000"/>
          <w:szCs w:val="24"/>
        </w:rPr>
        <w:t xml:space="preserve">Examensarbetet ska börja med en kort inledning som ska </w:t>
      </w:r>
      <w:r>
        <w:rPr>
          <w:rFonts w:cs="Times New Roman"/>
          <w:color w:val="000000"/>
          <w:szCs w:val="24"/>
        </w:rPr>
        <w:t>presentera problemområdet och dess samhällsrelevans</w:t>
      </w:r>
      <w:r w:rsidRPr="00981A23">
        <w:rPr>
          <w:rFonts w:cs="Times New Roman"/>
          <w:color w:val="000000"/>
          <w:szCs w:val="24"/>
        </w:rPr>
        <w:t xml:space="preserve">. Tydliggör varför problemet är betydelsefullt att studera och på vilket sätt det är relevant för huvudområdet omvårdnad och respektive specialistsjuksköterskas kompetensområde. </w:t>
      </w:r>
    </w:p>
    <w:p w14:paraId="1C4148F7" w14:textId="77777777" w:rsidR="008644D0" w:rsidRDefault="008644D0" w:rsidP="008644D0">
      <w:pPr>
        <w:spacing w:after="0" w:line="240" w:lineRule="auto"/>
        <w:jc w:val="both"/>
        <w:rPr>
          <w:rStyle w:val="Heading1Char"/>
          <w:rFonts w:eastAsiaTheme="minorHAnsi"/>
        </w:rPr>
      </w:pPr>
      <w:bookmarkStart w:id="54" w:name="_Toc532478438"/>
      <w:bookmarkStart w:id="55" w:name="_Toc533664800"/>
      <w:bookmarkStart w:id="56" w:name="_Toc534277258"/>
      <w:r w:rsidRPr="00BB3009">
        <w:rPr>
          <w:rStyle w:val="Heading1Char"/>
          <w:rFonts w:eastAsiaTheme="minorHAnsi"/>
        </w:rPr>
        <w:t>Bakgrund</w:t>
      </w:r>
      <w:bookmarkEnd w:id="50"/>
      <w:bookmarkEnd w:id="51"/>
      <w:bookmarkEnd w:id="52"/>
      <w:bookmarkEnd w:id="53"/>
      <w:bookmarkEnd w:id="54"/>
      <w:bookmarkEnd w:id="55"/>
      <w:bookmarkEnd w:id="56"/>
      <w:r w:rsidRPr="00BB3009">
        <w:rPr>
          <w:rStyle w:val="Heading1Char"/>
          <w:rFonts w:eastAsiaTheme="minorHAnsi"/>
        </w:rPr>
        <w:t xml:space="preserve"> </w:t>
      </w:r>
      <w:bookmarkStart w:id="57" w:name="_Toc348006262"/>
      <w:bookmarkStart w:id="58" w:name="_Toc348006379"/>
      <w:bookmarkStart w:id="59" w:name="_Toc499804215"/>
    </w:p>
    <w:p w14:paraId="0F98FB4F" w14:textId="35DEDB55" w:rsidR="008644D0" w:rsidRDefault="008644D0" w:rsidP="008644D0">
      <w:pPr>
        <w:spacing w:after="240" w:line="240" w:lineRule="auto"/>
        <w:jc w:val="both"/>
        <w:rPr>
          <w:rFonts w:cs="Times New Roman"/>
          <w:color w:val="000000"/>
          <w:szCs w:val="24"/>
        </w:rPr>
      </w:pPr>
      <w:r w:rsidRPr="00BA051B">
        <w:rPr>
          <w:rFonts w:cs="Times New Roman"/>
          <w:color w:val="000000"/>
          <w:szCs w:val="24"/>
        </w:rPr>
        <w:t xml:space="preserve">Bakgrunden </w:t>
      </w:r>
      <w:r w:rsidRPr="00CF7AF1">
        <w:rPr>
          <w:rFonts w:cs="Times New Roman"/>
          <w:color w:val="000000"/>
          <w:szCs w:val="24"/>
        </w:rPr>
        <w:t xml:space="preserve">ska innehålla en </w:t>
      </w:r>
      <w:r w:rsidRPr="00CF7AF1">
        <w:rPr>
          <w:rFonts w:cs="Times New Roman"/>
          <w:szCs w:val="24"/>
        </w:rPr>
        <w:t>överblick över kunskaps- och forskningsläget internationellt och nationellt</w:t>
      </w:r>
      <w:bookmarkEnd w:id="57"/>
      <w:bookmarkEnd w:id="58"/>
      <w:bookmarkEnd w:id="59"/>
      <w:r w:rsidRPr="00CF7AF1">
        <w:rPr>
          <w:rFonts w:cs="Times New Roman"/>
          <w:szCs w:val="24"/>
        </w:rPr>
        <w:t xml:space="preserve"> relaterat till valt problemområde</w:t>
      </w:r>
      <w:r>
        <w:rPr>
          <w:rFonts w:cs="Times New Roman"/>
          <w:szCs w:val="24"/>
        </w:rPr>
        <w:t xml:space="preserve"> och</w:t>
      </w:r>
      <w:r w:rsidRPr="00CF7AF1">
        <w:rPr>
          <w:rFonts w:cs="Times New Roman"/>
          <w:color w:val="000000"/>
          <w:szCs w:val="24"/>
        </w:rPr>
        <w:t xml:space="preserve"> specialistsjuksköterska</w:t>
      </w:r>
      <w:r>
        <w:rPr>
          <w:rFonts w:cs="Times New Roman"/>
          <w:color w:val="000000"/>
          <w:szCs w:val="24"/>
        </w:rPr>
        <w:t>n</w:t>
      </w:r>
      <w:r w:rsidRPr="00CF7AF1">
        <w:rPr>
          <w:rFonts w:cs="Times New Roman"/>
          <w:color w:val="000000"/>
          <w:szCs w:val="24"/>
        </w:rPr>
        <w:t>s</w:t>
      </w:r>
      <w:r w:rsidRPr="00CF7AF1">
        <w:rPr>
          <w:rFonts w:cs="Times New Roman"/>
          <w:szCs w:val="24"/>
        </w:rPr>
        <w:t xml:space="preserve"> </w:t>
      </w:r>
      <w:r w:rsidRPr="00CF7AF1">
        <w:rPr>
          <w:rFonts w:cs="Times New Roman"/>
          <w:color w:val="000000"/>
          <w:szCs w:val="24"/>
        </w:rPr>
        <w:t>kompetensområde</w:t>
      </w:r>
      <w:r w:rsidRPr="00CF7AF1">
        <w:rPr>
          <w:rFonts w:cs="Times New Roman"/>
          <w:szCs w:val="24"/>
        </w:rPr>
        <w:t xml:space="preserve">. </w:t>
      </w:r>
      <w:r w:rsidRPr="00CF7AF1">
        <w:rPr>
          <w:rFonts w:cs="Times New Roman"/>
          <w:color w:val="000000"/>
          <w:szCs w:val="24"/>
        </w:rPr>
        <w:t>Bakgrunden ska dessutom bestå av relevanta teorier, värdegrunder eller</w:t>
      </w:r>
      <w:r w:rsidRPr="00CF7AF1"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centrala</w:t>
      </w:r>
      <w:r w:rsidRPr="00CF7AF1">
        <w:rPr>
          <w:rFonts w:cs="Times New Roman"/>
          <w:color w:val="000000"/>
          <w:szCs w:val="24"/>
        </w:rPr>
        <w:t xml:space="preserve"> begrepp inom omvårdnad</w:t>
      </w:r>
      <w:r>
        <w:rPr>
          <w:rFonts w:cs="Times New Roman"/>
          <w:color w:val="000000"/>
          <w:szCs w:val="24"/>
        </w:rPr>
        <w:t>.</w:t>
      </w:r>
      <w:r w:rsidRPr="00CF7AF1">
        <w:rPr>
          <w:rFonts w:cs="Times New Roman"/>
          <w:color w:val="000000"/>
          <w:szCs w:val="24"/>
        </w:rPr>
        <w:t xml:space="preserve"> </w:t>
      </w:r>
    </w:p>
    <w:p w14:paraId="7AEDB56D" w14:textId="77777777" w:rsidR="008644D0" w:rsidRDefault="008644D0" w:rsidP="008644D0">
      <w:pPr>
        <w:spacing w:after="0" w:line="240" w:lineRule="auto"/>
        <w:jc w:val="both"/>
        <w:rPr>
          <w:rStyle w:val="Heading1Char"/>
          <w:rFonts w:eastAsiaTheme="minorHAnsi"/>
        </w:rPr>
      </w:pPr>
      <w:bookmarkStart w:id="60" w:name="_Toc342467578"/>
      <w:bookmarkStart w:id="61" w:name="_Toc348006264"/>
      <w:bookmarkStart w:id="62" w:name="_Toc348006381"/>
      <w:bookmarkStart w:id="63" w:name="_Toc499807567"/>
      <w:bookmarkStart w:id="64" w:name="_Toc532478439"/>
      <w:bookmarkStart w:id="65" w:name="_Toc533664801"/>
      <w:bookmarkStart w:id="66" w:name="_Toc534277259"/>
      <w:r w:rsidRPr="0073297C">
        <w:rPr>
          <w:rStyle w:val="Heading1Char"/>
          <w:rFonts w:eastAsiaTheme="minorHAnsi"/>
        </w:rPr>
        <w:t>Problemformulering</w:t>
      </w:r>
      <w:bookmarkStart w:id="67" w:name="_Toc342467579"/>
      <w:bookmarkEnd w:id="60"/>
      <w:bookmarkEnd w:id="61"/>
      <w:bookmarkEnd w:id="62"/>
      <w:bookmarkEnd w:id="63"/>
      <w:bookmarkEnd w:id="64"/>
      <w:bookmarkEnd w:id="65"/>
      <w:bookmarkEnd w:id="66"/>
    </w:p>
    <w:p w14:paraId="0C560B7D" w14:textId="77777777" w:rsidR="008644D0" w:rsidRDefault="008644D0" w:rsidP="008644D0">
      <w:pPr>
        <w:spacing w:after="240" w:line="24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I p</w:t>
      </w:r>
      <w:r w:rsidRPr="00AB31B0">
        <w:rPr>
          <w:rFonts w:cs="Times New Roman"/>
          <w:szCs w:val="24"/>
          <w:shd w:val="clear" w:color="auto" w:fill="FFFFFF"/>
        </w:rPr>
        <w:t xml:space="preserve">roblemformuleringen </w:t>
      </w:r>
      <w:r>
        <w:rPr>
          <w:rFonts w:cs="Times New Roman"/>
          <w:szCs w:val="24"/>
          <w:shd w:val="clear" w:color="auto" w:fill="FFFFFF"/>
        </w:rPr>
        <w:t>avgränsas</w:t>
      </w:r>
      <w:r w:rsidRPr="00AB31B0">
        <w:rPr>
          <w:rFonts w:cs="Times New Roman"/>
          <w:szCs w:val="24"/>
          <w:shd w:val="clear" w:color="auto" w:fill="FFFFFF"/>
        </w:rPr>
        <w:t xml:space="preserve"> det</w:t>
      </w:r>
      <w:r>
        <w:rPr>
          <w:rFonts w:cs="Times New Roman"/>
          <w:szCs w:val="24"/>
          <w:shd w:val="clear" w:color="auto" w:fill="FFFFFF"/>
        </w:rPr>
        <w:t xml:space="preserve"> valda problemområdet </w:t>
      </w:r>
      <w:r w:rsidRPr="00AB31B0">
        <w:rPr>
          <w:rFonts w:cs="Times New Roman"/>
          <w:szCs w:val="24"/>
          <w:shd w:val="clear" w:color="auto" w:fill="FFFFFF"/>
        </w:rPr>
        <w:t xml:space="preserve">(bör inte vara mer än en halv sida). </w:t>
      </w:r>
      <w:r>
        <w:rPr>
          <w:rFonts w:cs="Times New Roman"/>
          <w:szCs w:val="24"/>
          <w:shd w:val="clear" w:color="auto" w:fill="FFFFFF"/>
        </w:rPr>
        <w:t xml:space="preserve">Här </w:t>
      </w:r>
      <w:r w:rsidRPr="00EE2F3B">
        <w:rPr>
          <w:rFonts w:cs="Times New Roman"/>
          <w:szCs w:val="24"/>
          <w:shd w:val="clear" w:color="auto" w:fill="FFFFFF"/>
        </w:rPr>
        <w:t xml:space="preserve">motiveras </w:t>
      </w:r>
      <w:r>
        <w:rPr>
          <w:rFonts w:cs="Times New Roman"/>
          <w:szCs w:val="24"/>
          <w:shd w:val="clear" w:color="auto" w:fill="FFFFFF"/>
        </w:rPr>
        <w:t>varför problemområdet är viktigt att studera: v</w:t>
      </w:r>
      <w:r w:rsidRPr="00AB31B0">
        <w:rPr>
          <w:rFonts w:cs="Times New Roman"/>
          <w:szCs w:val="24"/>
          <w:shd w:val="clear" w:color="auto" w:fill="FFFFFF"/>
        </w:rPr>
        <w:t xml:space="preserve">ilken </w:t>
      </w:r>
      <w:r w:rsidRPr="00EE2F3B">
        <w:rPr>
          <w:rFonts w:cs="Times New Roman"/>
          <w:szCs w:val="24"/>
          <w:shd w:val="clear" w:color="auto" w:fill="FFFFFF"/>
        </w:rPr>
        <w:t>kunskap finns, vad saknas och vad behövs</w:t>
      </w:r>
      <w:r>
        <w:rPr>
          <w:rFonts w:cs="Times New Roman"/>
          <w:szCs w:val="24"/>
          <w:shd w:val="clear" w:color="auto" w:fill="FFFFFF"/>
        </w:rPr>
        <w:t xml:space="preserve"> och varför? </w:t>
      </w:r>
      <w:r w:rsidRPr="00EE2F3B">
        <w:rPr>
          <w:rFonts w:cs="Times New Roman"/>
          <w:szCs w:val="24"/>
          <w:shd w:val="clear" w:color="auto" w:fill="FFFFFF"/>
        </w:rPr>
        <w:t>Problemformuler</w:t>
      </w:r>
      <w:r>
        <w:rPr>
          <w:rFonts w:cs="Times New Roman"/>
          <w:szCs w:val="24"/>
          <w:shd w:val="clear" w:color="auto" w:fill="FFFFFF"/>
        </w:rPr>
        <w:t>ingen bygger på bakgrundstexten</w:t>
      </w:r>
      <w:r w:rsidRPr="00AB31B0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och relaterar till huvudområdet </w:t>
      </w:r>
      <w:r w:rsidRPr="00EE2F3B">
        <w:rPr>
          <w:rFonts w:cs="Times New Roman"/>
          <w:szCs w:val="24"/>
          <w:shd w:val="clear" w:color="auto" w:fill="FFFFFF"/>
        </w:rPr>
        <w:t xml:space="preserve">omvårdnad </w:t>
      </w:r>
      <w:r>
        <w:rPr>
          <w:rFonts w:cs="Times New Roman"/>
          <w:szCs w:val="24"/>
          <w:shd w:val="clear" w:color="auto" w:fill="FFFFFF"/>
        </w:rPr>
        <w:t>och</w:t>
      </w:r>
      <w:r w:rsidRPr="00EE2F3B">
        <w:rPr>
          <w:rFonts w:cs="Times New Roman"/>
          <w:szCs w:val="24"/>
          <w:shd w:val="clear" w:color="auto" w:fill="FFFFFF"/>
        </w:rPr>
        <w:t xml:space="preserve"> </w:t>
      </w:r>
      <w:r w:rsidRPr="00BA051B">
        <w:rPr>
          <w:rFonts w:cs="Times New Roman"/>
          <w:szCs w:val="24"/>
        </w:rPr>
        <w:t>specialistsjuksköterska</w:t>
      </w:r>
      <w:r>
        <w:rPr>
          <w:rFonts w:cs="Times New Roman"/>
          <w:szCs w:val="24"/>
        </w:rPr>
        <w:t>n</w:t>
      </w:r>
      <w:r w:rsidRPr="00BA051B">
        <w:rPr>
          <w:rFonts w:cs="Times New Roman"/>
          <w:szCs w:val="24"/>
        </w:rPr>
        <w:t>s kompetensområde</w:t>
      </w:r>
      <w:r w:rsidRPr="00EE2F3B">
        <w:rPr>
          <w:rFonts w:cs="Times New Roman"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 xml:space="preserve"> I</w:t>
      </w:r>
      <w:r w:rsidRPr="00AB31B0">
        <w:rPr>
          <w:rFonts w:cs="Times New Roman"/>
          <w:szCs w:val="24"/>
          <w:shd w:val="clear" w:color="auto" w:fill="FFFFFF"/>
        </w:rPr>
        <w:t>nga referenser</w:t>
      </w:r>
      <w:r>
        <w:rPr>
          <w:rFonts w:cs="Times New Roman"/>
          <w:szCs w:val="24"/>
          <w:shd w:val="clear" w:color="auto" w:fill="FFFFFF"/>
        </w:rPr>
        <w:t xml:space="preserve"> anges i problemformulering</w:t>
      </w:r>
      <w:r w:rsidRPr="00AB31B0">
        <w:rPr>
          <w:rFonts w:cs="Times New Roman"/>
          <w:szCs w:val="24"/>
          <w:shd w:val="clear" w:color="auto" w:fill="FFFFFF"/>
        </w:rPr>
        <w:t xml:space="preserve">. Problemformuleringen </w:t>
      </w:r>
      <w:r>
        <w:rPr>
          <w:rFonts w:cs="Times New Roman"/>
          <w:szCs w:val="24"/>
          <w:shd w:val="clear" w:color="auto" w:fill="FFFFFF"/>
        </w:rPr>
        <w:t xml:space="preserve">ska mynna ut i </w:t>
      </w:r>
      <w:r w:rsidRPr="00AB31B0">
        <w:rPr>
          <w:rFonts w:cs="Times New Roman"/>
          <w:szCs w:val="24"/>
          <w:shd w:val="clear" w:color="auto" w:fill="FFFFFF"/>
        </w:rPr>
        <w:t>examensarbetets syfte.</w:t>
      </w:r>
      <w:r>
        <w:rPr>
          <w:rFonts w:cs="Times New Roman"/>
          <w:szCs w:val="24"/>
          <w:shd w:val="clear" w:color="auto" w:fill="FFFFFF"/>
        </w:rPr>
        <w:t xml:space="preserve"> </w:t>
      </w:r>
      <w:bookmarkStart w:id="68" w:name="_Toc348006266"/>
      <w:bookmarkStart w:id="69" w:name="_Toc348006383"/>
      <w:bookmarkStart w:id="70" w:name="_Toc499807569"/>
    </w:p>
    <w:p w14:paraId="5C037BAC" w14:textId="77777777" w:rsidR="008644D0" w:rsidRDefault="008644D0" w:rsidP="008644D0">
      <w:pPr>
        <w:spacing w:after="0" w:line="240" w:lineRule="auto"/>
        <w:jc w:val="both"/>
        <w:rPr>
          <w:rStyle w:val="Heading1Char"/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</w:pPr>
      <w:bookmarkStart w:id="71" w:name="_Toc532478440"/>
      <w:bookmarkStart w:id="72" w:name="_Toc533664802"/>
      <w:bookmarkStart w:id="73" w:name="_Toc534277260"/>
      <w:r w:rsidRPr="0073297C">
        <w:rPr>
          <w:rStyle w:val="Heading1Char"/>
          <w:rFonts w:eastAsiaTheme="minorHAnsi"/>
        </w:rPr>
        <w:t>Syfte</w:t>
      </w:r>
      <w:bookmarkStart w:id="74" w:name="_Toc342467580"/>
      <w:bookmarkStart w:id="75" w:name="_Toc348006268"/>
      <w:bookmarkStart w:id="76" w:name="_Toc348006385"/>
      <w:bookmarkStart w:id="77" w:name="_Toc499807571"/>
      <w:bookmarkEnd w:id="67"/>
      <w:bookmarkEnd w:id="68"/>
      <w:bookmarkEnd w:id="69"/>
      <w:bookmarkEnd w:id="70"/>
      <w:bookmarkEnd w:id="71"/>
      <w:bookmarkEnd w:id="72"/>
      <w:bookmarkEnd w:id="73"/>
    </w:p>
    <w:p w14:paraId="0CAC5758" w14:textId="77777777" w:rsidR="008644D0" w:rsidRPr="008D545A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Utifrån problemformuleringen formuleras ett tydligt syfte och eventuella frågeställningar.  Tänkbara termer </w:t>
      </w:r>
      <w:r w:rsidRPr="00D661C0">
        <w:rPr>
          <w:rFonts w:cs="Times New Roman"/>
          <w:szCs w:val="24"/>
        </w:rPr>
        <w:t>(of</w:t>
      </w:r>
      <w:r>
        <w:rPr>
          <w:rFonts w:cs="Times New Roman"/>
          <w:szCs w:val="24"/>
        </w:rPr>
        <w:t xml:space="preserve">tast verb) är ”att beskriva”, ”att klargöra”, </w:t>
      </w:r>
      <w:r w:rsidRPr="00D661C0">
        <w:rPr>
          <w:rFonts w:cs="Times New Roman"/>
          <w:szCs w:val="24"/>
        </w:rPr>
        <w:t>”att belysa</w:t>
      </w:r>
      <w:r>
        <w:rPr>
          <w:rFonts w:cs="Times New Roman"/>
          <w:szCs w:val="24"/>
        </w:rPr>
        <w:t xml:space="preserve">”, ”att kartlägga” och ”att jämföra”. Andra tänkbara </w:t>
      </w:r>
      <w:r w:rsidRPr="00D661C0">
        <w:rPr>
          <w:rFonts w:cs="Times New Roman"/>
          <w:szCs w:val="24"/>
        </w:rPr>
        <w:t>termer är ”att granska” och ”att sammanställa</w:t>
      </w:r>
      <w:r>
        <w:rPr>
          <w:rFonts w:cs="Times New Roman"/>
          <w:szCs w:val="24"/>
        </w:rPr>
        <w:t>”</w:t>
      </w:r>
      <w:r w:rsidRPr="00D661C0">
        <w:rPr>
          <w:rFonts w:cs="Times New Roman"/>
          <w:szCs w:val="24"/>
        </w:rPr>
        <w:t xml:space="preserve">. </w:t>
      </w:r>
    </w:p>
    <w:p w14:paraId="4A9F86FC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650A5E57" w14:textId="77777777" w:rsidR="008644D0" w:rsidRDefault="008644D0" w:rsidP="008644D0">
      <w:pPr>
        <w:rPr>
          <w:rStyle w:val="Heading1Char"/>
          <w:rFonts w:eastAsiaTheme="minorHAnsi"/>
        </w:rPr>
      </w:pPr>
      <w:r>
        <w:rPr>
          <w:rStyle w:val="Heading1Char"/>
          <w:rFonts w:eastAsiaTheme="minorHAnsi"/>
        </w:rPr>
        <w:br w:type="page"/>
      </w:r>
    </w:p>
    <w:p w14:paraId="59D225EA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bookmarkStart w:id="78" w:name="_Toc532478441"/>
      <w:bookmarkStart w:id="79" w:name="_Toc533664803"/>
      <w:bookmarkStart w:id="80" w:name="_Toc534277261"/>
      <w:r w:rsidRPr="006B7950">
        <w:rPr>
          <w:rStyle w:val="Heading1Char"/>
          <w:rFonts w:eastAsiaTheme="minorHAnsi"/>
        </w:rPr>
        <w:lastRenderedPageBreak/>
        <w:t>Metod</w:t>
      </w:r>
      <w:bookmarkStart w:id="81" w:name="_Toc348006269"/>
      <w:bookmarkStart w:id="82" w:name="_Toc348006386"/>
      <w:bookmarkStart w:id="83" w:name="_Toc499807572"/>
      <w:bookmarkEnd w:id="74"/>
      <w:bookmarkEnd w:id="75"/>
      <w:bookmarkEnd w:id="76"/>
      <w:bookmarkEnd w:id="77"/>
      <w:bookmarkEnd w:id="78"/>
      <w:bookmarkEnd w:id="79"/>
      <w:bookmarkEnd w:id="80"/>
    </w:p>
    <w:p w14:paraId="6E057AF1" w14:textId="77777777" w:rsidR="008644D0" w:rsidRDefault="008644D0" w:rsidP="008644D0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Nedan följer förslag på rubriker för att strukturera metodavsnittet.</w:t>
      </w:r>
    </w:p>
    <w:p w14:paraId="634A4FD5" w14:textId="77777777" w:rsidR="008644D0" w:rsidRPr="00981A23" w:rsidRDefault="008644D0" w:rsidP="008644D0">
      <w:pPr>
        <w:pStyle w:val="Heading2"/>
        <w:jc w:val="both"/>
        <w:rPr>
          <w:rFonts w:cs="Times New Roman"/>
          <w:b/>
          <w:szCs w:val="28"/>
        </w:rPr>
      </w:pPr>
      <w:bookmarkStart w:id="84" w:name="_Toc532478442"/>
      <w:bookmarkStart w:id="85" w:name="_Toc533664804"/>
      <w:bookmarkStart w:id="86" w:name="_Toc534277262"/>
      <w:r w:rsidRPr="00981A23">
        <w:rPr>
          <w:rFonts w:cs="Times New Roman"/>
          <w:b/>
          <w:szCs w:val="28"/>
        </w:rPr>
        <w:t>Design</w:t>
      </w:r>
      <w:bookmarkEnd w:id="84"/>
      <w:bookmarkEnd w:id="85"/>
      <w:bookmarkEnd w:id="86"/>
    </w:p>
    <w:p w14:paraId="34E587F4" w14:textId="77777777" w:rsidR="008644D0" w:rsidRDefault="008644D0" w:rsidP="008644D0">
      <w:r w:rsidRPr="00447B33">
        <w:t xml:space="preserve">Valet av </w:t>
      </w:r>
      <w:r>
        <w:t>design</w:t>
      </w:r>
      <w:r w:rsidRPr="00447B33">
        <w:t xml:space="preserve"> för arbetet styrs av </w:t>
      </w:r>
      <w:r>
        <w:t>problemområde och syfte. K</w:t>
      </w:r>
      <w:r w:rsidRPr="00D740F8">
        <w:t>unsk</w:t>
      </w:r>
      <w:r>
        <w:t xml:space="preserve">apsteoretiska och metodologiska utgångspunkter och </w:t>
      </w:r>
      <w:r w:rsidRPr="006E244C">
        <w:t>vad som kännetecknar metoden</w:t>
      </w:r>
      <w:r>
        <w:t xml:space="preserve"> </w:t>
      </w:r>
      <w:r w:rsidRPr="00D740F8">
        <w:t>ska beskr</w:t>
      </w:r>
      <w:r>
        <w:t xml:space="preserve">ivas, motiveras och förankras </w:t>
      </w:r>
      <w:r w:rsidRPr="00D740F8">
        <w:t>metodlitteratur.</w:t>
      </w:r>
    </w:p>
    <w:p w14:paraId="649D72DB" w14:textId="77777777" w:rsidR="008644D0" w:rsidRPr="00981A23" w:rsidRDefault="008644D0" w:rsidP="008644D0">
      <w:pPr>
        <w:pStyle w:val="Heading2"/>
        <w:jc w:val="both"/>
        <w:rPr>
          <w:rFonts w:cs="Times New Roman"/>
          <w:b/>
          <w:szCs w:val="28"/>
        </w:rPr>
      </w:pPr>
      <w:bookmarkStart w:id="87" w:name="_Toc532478443"/>
      <w:bookmarkStart w:id="88" w:name="_Toc533664805"/>
      <w:bookmarkStart w:id="89" w:name="_Toc534277263"/>
      <w:r w:rsidRPr="00981A23">
        <w:rPr>
          <w:rFonts w:cs="Times New Roman"/>
          <w:b/>
          <w:szCs w:val="28"/>
        </w:rPr>
        <w:t>Kontext</w:t>
      </w:r>
      <w:bookmarkEnd w:id="87"/>
      <w:bookmarkEnd w:id="88"/>
      <w:bookmarkEnd w:id="89"/>
      <w:r w:rsidRPr="00981A23">
        <w:rPr>
          <w:rFonts w:cs="Times New Roman"/>
          <w:b/>
          <w:szCs w:val="28"/>
        </w:rPr>
        <w:t xml:space="preserve"> </w:t>
      </w:r>
    </w:p>
    <w:p w14:paraId="074C25E3" w14:textId="77777777" w:rsidR="008644D0" w:rsidRPr="00981A23" w:rsidRDefault="008644D0" w:rsidP="008644D0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Cs w:val="24"/>
        </w:rPr>
      </w:pPr>
      <w:r w:rsidRPr="00981A23">
        <w:rPr>
          <w:rFonts w:cs="Times New Roman"/>
          <w:szCs w:val="24"/>
        </w:rPr>
        <w:t>Beskriv området/ sammanhanget där studien genomförts.</w:t>
      </w:r>
      <w:bookmarkStart w:id="90" w:name="_Toc348006271"/>
      <w:bookmarkStart w:id="91" w:name="_Toc348006388"/>
      <w:bookmarkStart w:id="92" w:name="_Toc499804224"/>
    </w:p>
    <w:p w14:paraId="0F561F47" w14:textId="77777777" w:rsidR="008644D0" w:rsidRPr="00981A23" w:rsidRDefault="008644D0" w:rsidP="008644D0">
      <w:pPr>
        <w:pStyle w:val="Heading2"/>
        <w:jc w:val="both"/>
        <w:rPr>
          <w:rFonts w:cs="Times New Roman"/>
          <w:b/>
          <w:szCs w:val="28"/>
        </w:rPr>
      </w:pPr>
      <w:bookmarkStart w:id="93" w:name="_Toc532478444"/>
      <w:bookmarkStart w:id="94" w:name="_Toc533664806"/>
      <w:bookmarkStart w:id="95" w:name="_Toc534277264"/>
      <w:r w:rsidRPr="00981A23">
        <w:rPr>
          <w:rFonts w:cs="Times New Roman"/>
          <w:b/>
          <w:szCs w:val="28"/>
        </w:rPr>
        <w:t>Urval</w:t>
      </w:r>
      <w:bookmarkEnd w:id="90"/>
      <w:bookmarkEnd w:id="91"/>
      <w:bookmarkEnd w:id="92"/>
      <w:bookmarkEnd w:id="93"/>
      <w:bookmarkEnd w:id="94"/>
      <w:bookmarkEnd w:id="95"/>
    </w:p>
    <w:p w14:paraId="75FAA7E7" w14:textId="77777777" w:rsidR="008644D0" w:rsidRDefault="008644D0" w:rsidP="008644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981A23">
        <w:rPr>
          <w:rFonts w:cs="Times New Roman"/>
          <w:szCs w:val="24"/>
        </w:rPr>
        <w:t>ör empiriska studier</w:t>
      </w:r>
      <w:r>
        <w:rPr>
          <w:rFonts w:cs="Times New Roman"/>
          <w:szCs w:val="24"/>
        </w:rPr>
        <w:t xml:space="preserve"> beskrivs</w:t>
      </w:r>
      <w:r w:rsidRPr="00981A23">
        <w:rPr>
          <w:rFonts w:cs="Times New Roman"/>
          <w:szCs w:val="24"/>
        </w:rPr>
        <w:t xml:space="preserve"> urvalsförfarande</w:t>
      </w:r>
      <w:r>
        <w:rPr>
          <w:rFonts w:cs="Times New Roman"/>
          <w:szCs w:val="24"/>
        </w:rPr>
        <w:t>,</w:t>
      </w:r>
      <w:r w:rsidRPr="00981A23">
        <w:rPr>
          <w:rFonts w:cs="Times New Roman"/>
          <w:szCs w:val="24"/>
        </w:rPr>
        <w:t xml:space="preserve"> typ av urval</w:t>
      </w:r>
      <w:r>
        <w:rPr>
          <w:rFonts w:cs="Times New Roman"/>
          <w:szCs w:val="24"/>
        </w:rPr>
        <w:t xml:space="preserve">, </w:t>
      </w:r>
      <w:r w:rsidRPr="00981A23">
        <w:rPr>
          <w:rFonts w:cs="Times New Roman"/>
          <w:szCs w:val="24"/>
        </w:rPr>
        <w:t>antal deltagare, kön, ålder</w:t>
      </w:r>
      <w:r>
        <w:rPr>
          <w:rFonts w:cs="Times New Roman"/>
          <w:szCs w:val="24"/>
        </w:rPr>
        <w:t>,</w:t>
      </w:r>
      <w:r w:rsidRPr="00981A2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inklusionskriterier</w:t>
      </w:r>
      <w:proofErr w:type="spellEnd"/>
      <w:r>
        <w:rPr>
          <w:rFonts w:cs="Times New Roman"/>
          <w:szCs w:val="24"/>
        </w:rPr>
        <w:t xml:space="preserve"> samt </w:t>
      </w:r>
      <w:proofErr w:type="spellStart"/>
      <w:r w:rsidRPr="00981A23">
        <w:rPr>
          <w:rFonts w:cs="Times New Roman"/>
          <w:szCs w:val="24"/>
        </w:rPr>
        <w:t>exklusionskrit</w:t>
      </w:r>
      <w:r>
        <w:rPr>
          <w:rFonts w:cs="Times New Roman"/>
          <w:szCs w:val="24"/>
        </w:rPr>
        <w:t>erier</w:t>
      </w:r>
      <w:proofErr w:type="spellEnd"/>
      <w:r w:rsidRPr="00981A23">
        <w:rPr>
          <w:rFonts w:cs="Times New Roman"/>
          <w:szCs w:val="24"/>
        </w:rPr>
        <w:t>. För litteraturstudier beskrivs</w:t>
      </w:r>
      <w:r>
        <w:rPr>
          <w:rFonts w:cs="Times New Roman"/>
          <w:szCs w:val="24"/>
        </w:rPr>
        <w:t xml:space="preserve"> urvalsprocessen</w:t>
      </w:r>
    </w:p>
    <w:p w14:paraId="2C084334" w14:textId="77777777" w:rsidR="008644D0" w:rsidRPr="00981A23" w:rsidRDefault="008644D0" w:rsidP="008644D0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inklusions</w:t>
      </w:r>
      <w:proofErr w:type="spellEnd"/>
      <w:r>
        <w:rPr>
          <w:rFonts w:cs="Times New Roman"/>
          <w:szCs w:val="24"/>
        </w:rPr>
        <w:t xml:space="preserve">-och </w:t>
      </w:r>
      <w:proofErr w:type="spellStart"/>
      <w:r>
        <w:rPr>
          <w:rFonts w:cs="Times New Roman"/>
          <w:szCs w:val="24"/>
        </w:rPr>
        <w:t>exklusionskriterier</w:t>
      </w:r>
      <w:proofErr w:type="spellEnd"/>
      <w:r>
        <w:rPr>
          <w:rFonts w:cs="Times New Roman"/>
          <w:szCs w:val="24"/>
        </w:rPr>
        <w:t>) och kvalitetsgranskningsförfarandet (</w:t>
      </w:r>
      <w:r w:rsidRPr="00981A23">
        <w:rPr>
          <w:rFonts w:cs="Times New Roman"/>
          <w:szCs w:val="24"/>
        </w:rPr>
        <w:t>hur sökningen gått till, databaser, manuell sökning, hur artiklars kvalitet och relevans bedömts</w:t>
      </w:r>
      <w:r>
        <w:rPr>
          <w:rFonts w:cs="Times New Roman"/>
          <w:szCs w:val="24"/>
        </w:rPr>
        <w:t>)</w:t>
      </w:r>
      <w:r w:rsidRPr="00981A23">
        <w:rPr>
          <w:rFonts w:cs="Times New Roman"/>
          <w:szCs w:val="24"/>
        </w:rPr>
        <w:t>.</w:t>
      </w:r>
      <w:bookmarkStart w:id="96" w:name="_Toc348006274"/>
      <w:bookmarkStart w:id="97" w:name="_Toc348006391"/>
      <w:bookmarkStart w:id="98" w:name="_Toc499804227"/>
    </w:p>
    <w:p w14:paraId="5406E626" w14:textId="77777777" w:rsidR="008644D0" w:rsidRPr="00981A23" w:rsidRDefault="008644D0" w:rsidP="008644D0">
      <w:pPr>
        <w:pStyle w:val="Heading2"/>
        <w:spacing w:before="0"/>
        <w:jc w:val="both"/>
        <w:rPr>
          <w:rFonts w:cs="Times New Roman"/>
          <w:b/>
          <w:szCs w:val="28"/>
        </w:rPr>
      </w:pPr>
      <w:bookmarkStart w:id="99" w:name="_Toc532478445"/>
      <w:bookmarkStart w:id="100" w:name="_Toc533664807"/>
      <w:bookmarkStart w:id="101" w:name="_Toc534277265"/>
      <w:r w:rsidRPr="00981A23">
        <w:rPr>
          <w:rFonts w:cs="Times New Roman"/>
          <w:b/>
          <w:szCs w:val="28"/>
        </w:rPr>
        <w:t>Datainsamlin</w:t>
      </w:r>
      <w:bookmarkStart w:id="102" w:name="_Toc499804228"/>
      <w:bookmarkEnd w:id="96"/>
      <w:bookmarkEnd w:id="97"/>
      <w:bookmarkEnd w:id="98"/>
      <w:r w:rsidRPr="00981A23">
        <w:rPr>
          <w:rFonts w:cs="Times New Roman"/>
          <w:b/>
          <w:szCs w:val="28"/>
        </w:rPr>
        <w:t>g</w:t>
      </w:r>
      <w:bookmarkEnd w:id="99"/>
      <w:bookmarkEnd w:id="100"/>
      <w:bookmarkEnd w:id="101"/>
    </w:p>
    <w:p w14:paraId="27B82BDA" w14:textId="77777777" w:rsidR="008644D0" w:rsidRPr="00981A23" w:rsidRDefault="008644D0" w:rsidP="008644D0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981A23">
        <w:rPr>
          <w:rFonts w:cs="Times New Roman"/>
          <w:szCs w:val="24"/>
        </w:rPr>
        <w:t>Beskriv genomförandet av datainsamlingen.</w:t>
      </w:r>
    </w:p>
    <w:p w14:paraId="5F77212F" w14:textId="77777777" w:rsidR="008644D0" w:rsidRPr="00981A23" w:rsidRDefault="008644D0" w:rsidP="008644D0">
      <w:pPr>
        <w:pStyle w:val="Heading2"/>
        <w:spacing w:before="0"/>
        <w:jc w:val="both"/>
        <w:rPr>
          <w:rFonts w:cs="Times New Roman"/>
          <w:b/>
          <w:szCs w:val="28"/>
        </w:rPr>
      </w:pPr>
      <w:bookmarkStart w:id="103" w:name="_Toc532478446"/>
      <w:bookmarkStart w:id="104" w:name="_Toc533664808"/>
      <w:bookmarkStart w:id="105" w:name="_Toc534277266"/>
      <w:r w:rsidRPr="00981A23">
        <w:rPr>
          <w:rFonts w:cs="Times New Roman"/>
          <w:b/>
          <w:szCs w:val="28"/>
        </w:rPr>
        <w:t>Analys</w:t>
      </w:r>
      <w:bookmarkEnd w:id="102"/>
      <w:bookmarkEnd w:id="103"/>
      <w:bookmarkEnd w:id="104"/>
      <w:bookmarkEnd w:id="105"/>
    </w:p>
    <w:p w14:paraId="784103DA" w14:textId="77777777" w:rsidR="008644D0" w:rsidRDefault="008644D0" w:rsidP="008644D0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6E244C">
        <w:rPr>
          <w:rFonts w:cs="Times New Roman"/>
          <w:szCs w:val="24"/>
        </w:rPr>
        <w:t>eskriv vald metod steg för steg, o</w:t>
      </w:r>
      <w:r>
        <w:rPr>
          <w:rFonts w:cs="Times New Roman"/>
          <w:szCs w:val="24"/>
        </w:rPr>
        <w:t>ch hur den tillämpas i examensarbetet</w:t>
      </w:r>
      <w:r w:rsidRPr="006E244C">
        <w:rPr>
          <w:rFonts w:cs="Times New Roman"/>
          <w:szCs w:val="24"/>
        </w:rPr>
        <w:t>.</w:t>
      </w:r>
    </w:p>
    <w:p w14:paraId="713DC518" w14:textId="77777777" w:rsidR="008644D0" w:rsidRPr="00D21BB0" w:rsidRDefault="008644D0" w:rsidP="008644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21BB0">
        <w:rPr>
          <w:rFonts w:cs="Times New Roman"/>
          <w:b/>
          <w:sz w:val="28"/>
          <w:szCs w:val="28"/>
        </w:rPr>
        <w:t>Förförståelse</w:t>
      </w:r>
    </w:p>
    <w:p w14:paraId="69BF1025" w14:textId="37512952" w:rsidR="008644D0" w:rsidRPr="006B25A2" w:rsidRDefault="008644D0" w:rsidP="008644D0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cs="Times New Roman"/>
          <w:szCs w:val="24"/>
        </w:rPr>
        <w:t xml:space="preserve">Beskriv din egen </w:t>
      </w:r>
      <w:r w:rsidR="00324BAB">
        <w:rPr>
          <w:rFonts w:cs="Times New Roman"/>
          <w:szCs w:val="24"/>
        </w:rPr>
        <w:t>förförståelse</w:t>
      </w:r>
      <w:r>
        <w:rPr>
          <w:rFonts w:cs="Times New Roman"/>
          <w:szCs w:val="24"/>
        </w:rPr>
        <w:t xml:space="preserve"> för området som studeras.</w:t>
      </w:r>
    </w:p>
    <w:p w14:paraId="61DB40F8" w14:textId="77777777" w:rsidR="008644D0" w:rsidRPr="00981A23" w:rsidRDefault="008644D0" w:rsidP="008644D0">
      <w:pPr>
        <w:pStyle w:val="Heading1"/>
        <w:spacing w:before="0" w:beforeAutospacing="0" w:after="0" w:afterAutospacing="0"/>
      </w:pPr>
      <w:bookmarkStart w:id="106" w:name="_Toc499804229"/>
      <w:bookmarkStart w:id="107" w:name="_Toc532478448"/>
      <w:bookmarkStart w:id="108" w:name="_Toc533664809"/>
      <w:bookmarkStart w:id="109" w:name="_Toc534277267"/>
      <w:r w:rsidRPr="00D21BB0">
        <w:rPr>
          <w:szCs w:val="32"/>
        </w:rPr>
        <w:t>Etiska</w:t>
      </w:r>
      <w:r w:rsidRPr="00981A23">
        <w:t xml:space="preserve"> övervägande</w:t>
      </w:r>
      <w:bookmarkEnd w:id="106"/>
      <w:bookmarkEnd w:id="107"/>
      <w:bookmarkEnd w:id="108"/>
      <w:bookmarkEnd w:id="109"/>
      <w:r w:rsidRPr="00981A23">
        <w:t xml:space="preserve"> </w:t>
      </w:r>
    </w:p>
    <w:p w14:paraId="335848A8" w14:textId="77777777" w:rsidR="008644D0" w:rsidRDefault="008644D0" w:rsidP="008644D0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E6539D">
        <w:rPr>
          <w:rFonts w:cs="Times New Roman"/>
          <w:szCs w:val="24"/>
        </w:rPr>
        <w:t>orskningsetiska principer</w:t>
      </w:r>
      <w:r>
        <w:rPr>
          <w:rFonts w:cs="Times New Roman"/>
          <w:szCs w:val="24"/>
        </w:rPr>
        <w:t>, samt forskningsetiska ställningstaganden skall beskrivas och förankras i relevanta etiska källor</w:t>
      </w:r>
      <w:r w:rsidRPr="00E6539D">
        <w:rPr>
          <w:rFonts w:cs="Times New Roman"/>
          <w:szCs w:val="24"/>
        </w:rPr>
        <w:t xml:space="preserve">: </w:t>
      </w:r>
      <w:hyperlink w:history="1"/>
      <w:hyperlink r:id="rId17" w:history="1">
        <w:r w:rsidRPr="007C5FD4">
          <w:rPr>
            <w:rStyle w:val="Hyperlink"/>
            <w:rFonts w:cs="Times New Roman"/>
            <w:szCs w:val="24"/>
          </w:rPr>
          <w:t>http://www.codex.vr.se/index.shtml</w:t>
        </w:r>
      </w:hyperlink>
    </w:p>
    <w:p w14:paraId="5CE81159" w14:textId="77777777" w:rsidR="008644D0" w:rsidRPr="0014282B" w:rsidRDefault="008644D0" w:rsidP="008644D0">
      <w:pPr>
        <w:pStyle w:val="Heading1"/>
        <w:spacing w:after="0" w:afterAutospacing="0"/>
      </w:pPr>
      <w:bookmarkStart w:id="110" w:name="_Toc532478451"/>
      <w:bookmarkStart w:id="111" w:name="_Toc533664810"/>
      <w:bookmarkStart w:id="112" w:name="_Toc534277268"/>
      <w:bookmarkEnd w:id="81"/>
      <w:bookmarkEnd w:id="82"/>
      <w:bookmarkEnd w:id="83"/>
      <w:r w:rsidRPr="0014282B">
        <w:t>Resultat</w:t>
      </w:r>
      <w:bookmarkEnd w:id="110"/>
      <w:bookmarkEnd w:id="111"/>
      <w:bookmarkEnd w:id="112"/>
    </w:p>
    <w:p w14:paraId="4DEE65A3" w14:textId="77777777" w:rsidR="008644D0" w:rsidRPr="00EE2087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  <w:r w:rsidRPr="00EE2087">
        <w:rPr>
          <w:rFonts w:cs="Times New Roman"/>
          <w:szCs w:val="24"/>
        </w:rPr>
        <w:t>Resultate</w:t>
      </w:r>
      <w:r>
        <w:rPr>
          <w:rFonts w:cs="Times New Roman"/>
          <w:szCs w:val="24"/>
        </w:rPr>
        <w:t xml:space="preserve">t ska vara väl strukturerat, tydligt, </w:t>
      </w:r>
      <w:r w:rsidRPr="00EE2087">
        <w:rPr>
          <w:rFonts w:cs="Times New Roman"/>
          <w:szCs w:val="24"/>
        </w:rPr>
        <w:t>lättläst</w:t>
      </w:r>
      <w:r>
        <w:rPr>
          <w:rFonts w:cs="Times New Roman"/>
          <w:szCs w:val="24"/>
        </w:rPr>
        <w:t xml:space="preserve"> och</w:t>
      </w:r>
      <w:r w:rsidRPr="00EE2087">
        <w:rPr>
          <w:rFonts w:cs="Times New Roman"/>
          <w:szCs w:val="24"/>
        </w:rPr>
        <w:t xml:space="preserve"> besvara </w:t>
      </w:r>
      <w:r>
        <w:rPr>
          <w:rFonts w:cs="Times New Roman"/>
          <w:szCs w:val="24"/>
        </w:rPr>
        <w:t xml:space="preserve">syftet och eventuella frågeställningar. </w:t>
      </w:r>
    </w:p>
    <w:p w14:paraId="4DBE040B" w14:textId="77777777" w:rsidR="008644D0" w:rsidRDefault="008644D0" w:rsidP="008644D0">
      <w:pPr>
        <w:spacing w:after="0" w:line="240" w:lineRule="auto"/>
        <w:jc w:val="both"/>
        <w:rPr>
          <w:rFonts w:cs="Times New Roman"/>
          <w:i/>
          <w:szCs w:val="24"/>
        </w:rPr>
      </w:pPr>
    </w:p>
    <w:p w14:paraId="0DADEE12" w14:textId="77777777" w:rsidR="008644D0" w:rsidRPr="00EE2087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  <w:r w:rsidRPr="00EE2087">
        <w:rPr>
          <w:rFonts w:cs="Times New Roman"/>
          <w:i/>
          <w:szCs w:val="24"/>
        </w:rPr>
        <w:t xml:space="preserve">Kvalitativa studier eller </w:t>
      </w:r>
      <w:r>
        <w:rPr>
          <w:rFonts w:cs="Times New Roman"/>
          <w:i/>
          <w:szCs w:val="24"/>
        </w:rPr>
        <w:t xml:space="preserve">kvalitativa </w:t>
      </w:r>
      <w:r w:rsidRPr="00EE2087">
        <w:rPr>
          <w:rFonts w:cs="Times New Roman"/>
          <w:i/>
          <w:szCs w:val="24"/>
        </w:rPr>
        <w:t xml:space="preserve">litteraturbaserade </w:t>
      </w:r>
      <w:r>
        <w:rPr>
          <w:rFonts w:cs="Times New Roman"/>
          <w:i/>
          <w:szCs w:val="24"/>
        </w:rPr>
        <w:t>studier</w:t>
      </w:r>
      <w:r w:rsidRPr="00EE20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kan presenteras</w:t>
      </w:r>
      <w:r w:rsidRPr="00EE20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utifrån </w:t>
      </w:r>
      <w:r w:rsidRPr="00EE2087">
        <w:rPr>
          <w:rFonts w:cs="Times New Roman"/>
          <w:szCs w:val="24"/>
        </w:rPr>
        <w:t>teman,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subteman</w:t>
      </w:r>
      <w:proofErr w:type="spellEnd"/>
      <w:r w:rsidRPr="00EE2087">
        <w:rPr>
          <w:rFonts w:cs="Times New Roman"/>
          <w:szCs w:val="24"/>
        </w:rPr>
        <w:t xml:space="preserve"> kategorier</w:t>
      </w:r>
      <w:r>
        <w:rPr>
          <w:rFonts w:cs="Times New Roman"/>
          <w:szCs w:val="24"/>
        </w:rPr>
        <w:t>, subkategorier</w:t>
      </w:r>
      <w:r w:rsidRPr="00EE2087">
        <w:rPr>
          <w:rFonts w:cs="Times New Roman"/>
          <w:szCs w:val="24"/>
        </w:rPr>
        <w:t xml:space="preserve"> eller på annat sätt som </w:t>
      </w:r>
      <w:r>
        <w:rPr>
          <w:rFonts w:cs="Times New Roman"/>
          <w:szCs w:val="24"/>
        </w:rPr>
        <w:t>beskrivs i</w:t>
      </w:r>
      <w:r w:rsidRPr="00EE2087">
        <w:rPr>
          <w:rFonts w:cs="Times New Roman"/>
          <w:szCs w:val="24"/>
        </w:rPr>
        <w:t xml:space="preserve"> metodlitteraturen. </w:t>
      </w:r>
    </w:p>
    <w:p w14:paraId="6492D45F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</w:p>
    <w:p w14:paraId="6FEA2450" w14:textId="77777777" w:rsidR="008644D0" w:rsidRDefault="008644D0" w:rsidP="008644D0">
      <w:pPr>
        <w:spacing w:after="240" w:line="240" w:lineRule="auto"/>
        <w:jc w:val="both"/>
        <w:rPr>
          <w:rFonts w:cs="Times New Roman"/>
          <w:szCs w:val="24"/>
        </w:rPr>
      </w:pPr>
      <w:r w:rsidRPr="00053D9B">
        <w:rPr>
          <w:rFonts w:cs="Times New Roman"/>
          <w:i/>
          <w:szCs w:val="24"/>
        </w:rPr>
        <w:t>Kvantitativa studier eller</w:t>
      </w:r>
      <w:r>
        <w:rPr>
          <w:rFonts w:cs="Times New Roman"/>
          <w:i/>
          <w:szCs w:val="24"/>
        </w:rPr>
        <w:t xml:space="preserve"> kvantitativa </w:t>
      </w:r>
      <w:r w:rsidRPr="00053D9B">
        <w:rPr>
          <w:rFonts w:cs="Times New Roman"/>
          <w:i/>
          <w:szCs w:val="24"/>
        </w:rPr>
        <w:t xml:space="preserve">litteraturbaserade </w:t>
      </w:r>
      <w:r>
        <w:rPr>
          <w:rFonts w:cs="Times New Roman"/>
          <w:i/>
          <w:szCs w:val="24"/>
        </w:rPr>
        <w:t>studier</w:t>
      </w:r>
      <w:r w:rsidRPr="00EE2087">
        <w:rPr>
          <w:rFonts w:cs="Times New Roman"/>
          <w:szCs w:val="24"/>
        </w:rPr>
        <w:t xml:space="preserve"> sammanställs </w:t>
      </w:r>
      <w:r>
        <w:rPr>
          <w:rFonts w:cs="Times New Roman"/>
          <w:szCs w:val="24"/>
        </w:rPr>
        <w:t xml:space="preserve">och kan </w:t>
      </w:r>
      <w:r w:rsidRPr="00EE2087">
        <w:rPr>
          <w:rFonts w:cs="Times New Roman"/>
          <w:szCs w:val="24"/>
        </w:rPr>
        <w:t xml:space="preserve">presenteras med tabeller och figurer med tillhörande beskrivande text. </w:t>
      </w:r>
    </w:p>
    <w:p w14:paraId="04800F2C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  <w:bookmarkStart w:id="113" w:name="_Toc532478452"/>
    </w:p>
    <w:p w14:paraId="3FD2B312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112C9A33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77245623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48098516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304366F3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24D13678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09236A4C" w14:textId="77777777" w:rsidR="008644D0" w:rsidRPr="006D0605" w:rsidRDefault="008644D0" w:rsidP="008644D0">
      <w:pPr>
        <w:pStyle w:val="Heading1"/>
        <w:spacing w:before="0" w:beforeAutospacing="0" w:after="0" w:afterAutospacing="0"/>
        <w:jc w:val="both"/>
      </w:pPr>
      <w:bookmarkStart w:id="114" w:name="_Toc533664811"/>
      <w:bookmarkStart w:id="115" w:name="_Toc534277269"/>
      <w:r w:rsidRPr="0014282B">
        <w:lastRenderedPageBreak/>
        <w:t>Diskussion</w:t>
      </w:r>
      <w:bookmarkEnd w:id="113"/>
      <w:bookmarkEnd w:id="114"/>
      <w:bookmarkEnd w:id="115"/>
    </w:p>
    <w:p w14:paraId="2EB18AC6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</w:p>
    <w:p w14:paraId="6C25AB5D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  <w:r w:rsidRPr="00EE2087">
        <w:rPr>
          <w:rFonts w:cs="Times New Roman"/>
          <w:szCs w:val="24"/>
        </w:rPr>
        <w:t>Omfattar resultat</w:t>
      </w:r>
      <w:r>
        <w:rPr>
          <w:rFonts w:cs="Times New Roman"/>
          <w:szCs w:val="24"/>
        </w:rPr>
        <w:t>- och metod</w:t>
      </w:r>
      <w:r w:rsidRPr="00EE2087">
        <w:rPr>
          <w:rFonts w:cs="Times New Roman"/>
          <w:szCs w:val="24"/>
        </w:rPr>
        <w:t>diskussion. Diskussionen ska vara saklig, konsekvent och trovä</w:t>
      </w:r>
      <w:r>
        <w:rPr>
          <w:rFonts w:cs="Times New Roman"/>
          <w:szCs w:val="24"/>
        </w:rPr>
        <w:t xml:space="preserve">rdig. I diskussionen görs </w:t>
      </w:r>
      <w:r w:rsidRPr="00EE2087">
        <w:rPr>
          <w:rFonts w:cs="Times New Roman"/>
          <w:szCs w:val="24"/>
        </w:rPr>
        <w:t>egna reflektioner och analytiska utvikningar</w:t>
      </w:r>
      <w:r>
        <w:rPr>
          <w:rFonts w:cs="Times New Roman"/>
          <w:szCs w:val="24"/>
        </w:rPr>
        <w:t xml:space="preserve"> och tolkningar</w:t>
      </w:r>
      <w:r w:rsidRPr="00EE2087">
        <w:rPr>
          <w:rFonts w:cs="Times New Roman"/>
          <w:szCs w:val="24"/>
        </w:rPr>
        <w:t>.</w:t>
      </w:r>
    </w:p>
    <w:p w14:paraId="7C2BFC07" w14:textId="77777777" w:rsidR="008644D0" w:rsidRDefault="008644D0" w:rsidP="008644D0">
      <w:pPr>
        <w:pStyle w:val="Heading2"/>
        <w:spacing w:before="0" w:line="240" w:lineRule="auto"/>
        <w:jc w:val="both"/>
        <w:rPr>
          <w:rFonts w:cs="Times New Roman"/>
          <w:szCs w:val="28"/>
        </w:rPr>
      </w:pPr>
    </w:p>
    <w:p w14:paraId="3E709274" w14:textId="77777777" w:rsidR="008644D0" w:rsidRPr="0099642B" w:rsidRDefault="008644D0" w:rsidP="008644D0">
      <w:pPr>
        <w:pStyle w:val="Heading2"/>
        <w:spacing w:before="0" w:line="240" w:lineRule="auto"/>
        <w:jc w:val="both"/>
        <w:rPr>
          <w:rFonts w:cs="Times New Roman"/>
          <w:b/>
          <w:szCs w:val="28"/>
        </w:rPr>
      </w:pPr>
      <w:bookmarkStart w:id="116" w:name="_Toc532478453"/>
      <w:bookmarkStart w:id="117" w:name="_Toc533664812"/>
      <w:bookmarkStart w:id="118" w:name="_Toc534277270"/>
      <w:r w:rsidRPr="0099642B">
        <w:rPr>
          <w:rFonts w:cs="Times New Roman"/>
          <w:b/>
          <w:szCs w:val="28"/>
        </w:rPr>
        <w:t>Resultatdiskussion</w:t>
      </w:r>
      <w:bookmarkEnd w:id="116"/>
      <w:bookmarkEnd w:id="117"/>
      <w:bookmarkEnd w:id="118"/>
    </w:p>
    <w:p w14:paraId="7FAF33FE" w14:textId="77777777" w:rsidR="008644D0" w:rsidRDefault="008644D0" w:rsidP="008644D0">
      <w:pPr>
        <w:pStyle w:val="ListParagraph"/>
        <w:ind w:left="0"/>
      </w:pPr>
      <w:r w:rsidRPr="00C30F0A">
        <w:t>Börja med en kort sammanfattning av studien viktigaste resultat</w:t>
      </w:r>
      <w:r>
        <w:t>. D</w:t>
      </w:r>
      <w:r w:rsidRPr="00C30F0A">
        <w:t>is</w:t>
      </w:r>
      <w:r>
        <w:t xml:space="preserve">kutera därefter </w:t>
      </w:r>
      <w:proofErr w:type="spellStart"/>
      <w:r>
        <w:t>huvudfynden</w:t>
      </w:r>
      <w:proofErr w:type="spellEnd"/>
      <w:r>
        <w:t xml:space="preserve"> i relation till teoretiska utgångspunkter och aktuellt forskningsläge</w:t>
      </w:r>
    </w:p>
    <w:p w14:paraId="7F6A9EE4" w14:textId="77777777" w:rsidR="008644D0" w:rsidRPr="00B81510" w:rsidRDefault="008644D0" w:rsidP="008644D0">
      <w:pPr>
        <w:pStyle w:val="ListParagraph"/>
        <w:ind w:left="0"/>
      </w:pPr>
      <w:r>
        <w:t xml:space="preserve"> (referenser från bakgrunden och eventuellt någon ny källa) som bekräftar eller inte bekräftar studiens resultat. </w:t>
      </w:r>
      <w:r w:rsidRPr="00C30F0A">
        <w:t>Tolka resultatets kliniska betydelse</w:t>
      </w:r>
      <w:r>
        <w:t xml:space="preserve"> för omvårdnad och d</w:t>
      </w:r>
      <w:r w:rsidRPr="00C30F0A">
        <w:t>iskutera hur resultatet förstås teoretiskt och koppla till omvårdnad och teori/er där så är lämpligt.</w:t>
      </w:r>
      <w:r>
        <w:t xml:space="preserve"> </w:t>
      </w:r>
      <w:r>
        <w:rPr>
          <w:szCs w:val="24"/>
        </w:rPr>
        <w:t>D</w:t>
      </w:r>
      <w:r w:rsidRPr="008F29CF">
        <w:rPr>
          <w:szCs w:val="24"/>
        </w:rPr>
        <w:t>iskutera</w:t>
      </w:r>
      <w:r>
        <w:rPr>
          <w:szCs w:val="24"/>
        </w:rPr>
        <w:t xml:space="preserve"> resultatet</w:t>
      </w:r>
      <w:r w:rsidRPr="008F29CF">
        <w:rPr>
          <w:szCs w:val="24"/>
        </w:rPr>
        <w:t xml:space="preserve"> </w:t>
      </w:r>
      <w:r>
        <w:rPr>
          <w:szCs w:val="24"/>
        </w:rPr>
        <w:t>i relation till</w:t>
      </w:r>
      <w:r w:rsidRPr="008F29CF">
        <w:rPr>
          <w:szCs w:val="24"/>
        </w:rPr>
        <w:t xml:space="preserve"> </w:t>
      </w:r>
      <w:r>
        <w:rPr>
          <w:szCs w:val="24"/>
        </w:rPr>
        <w:t xml:space="preserve">någon av aspekterna </w:t>
      </w:r>
      <w:r w:rsidRPr="008F29CF">
        <w:rPr>
          <w:szCs w:val="24"/>
        </w:rPr>
        <w:t xml:space="preserve">jämställdhet, samhällsrelevans </w:t>
      </w:r>
      <w:r>
        <w:rPr>
          <w:szCs w:val="24"/>
        </w:rPr>
        <w:t>eller</w:t>
      </w:r>
      <w:r w:rsidRPr="008F29CF">
        <w:rPr>
          <w:szCs w:val="24"/>
        </w:rPr>
        <w:t xml:space="preserve"> hållbar </w:t>
      </w:r>
      <w:r>
        <w:rPr>
          <w:szCs w:val="24"/>
        </w:rPr>
        <w:t>omvårdnad</w:t>
      </w:r>
    </w:p>
    <w:p w14:paraId="385E8857" w14:textId="77777777" w:rsidR="008644D0" w:rsidRDefault="008644D0" w:rsidP="008644D0"/>
    <w:p w14:paraId="1DA140A8" w14:textId="77777777" w:rsidR="008644D0" w:rsidRPr="00F97678" w:rsidRDefault="008644D0" w:rsidP="008644D0">
      <w:r w:rsidRPr="00F97678">
        <w:rPr>
          <w:rFonts w:cs="Times New Roman"/>
          <w:b/>
          <w:sz w:val="28"/>
          <w:szCs w:val="28"/>
        </w:rPr>
        <w:t>Metoddiskussion</w:t>
      </w:r>
    </w:p>
    <w:p w14:paraId="4E3A38B5" w14:textId="77777777" w:rsidR="008644D0" w:rsidRPr="00B92AA7" w:rsidRDefault="008644D0" w:rsidP="008644D0">
      <w:pPr>
        <w:spacing w:after="240"/>
        <w:rPr>
          <w:szCs w:val="24"/>
        </w:rPr>
      </w:pPr>
      <w:r>
        <w:rPr>
          <w:szCs w:val="24"/>
        </w:rPr>
        <w:t xml:space="preserve">Diskutera </w:t>
      </w:r>
      <w:r w:rsidRPr="00760764">
        <w:rPr>
          <w:szCs w:val="24"/>
        </w:rPr>
        <w:t>styrkor och svagheter med vald metod (design, urval, analys)</w:t>
      </w:r>
      <w:r>
        <w:rPr>
          <w:szCs w:val="24"/>
        </w:rPr>
        <w:t xml:space="preserve"> med stöd i </w:t>
      </w:r>
      <w:r w:rsidRPr="00760764">
        <w:rPr>
          <w:szCs w:val="24"/>
        </w:rPr>
        <w:t>relevanta</w:t>
      </w:r>
      <w:r>
        <w:rPr>
          <w:szCs w:val="24"/>
        </w:rPr>
        <w:t xml:space="preserve"> </w:t>
      </w:r>
      <w:r w:rsidRPr="00760764">
        <w:rPr>
          <w:szCs w:val="24"/>
        </w:rPr>
        <w:t>referenser</w:t>
      </w:r>
      <w:r>
        <w:rPr>
          <w:szCs w:val="24"/>
        </w:rPr>
        <w:t>. För kvantitativ metod diskuteras examensarbetet utifrån kvalitetskriterierna v</w:t>
      </w:r>
      <w:r w:rsidRPr="00F97678">
        <w:rPr>
          <w:szCs w:val="24"/>
        </w:rPr>
        <w:t>aliditet, reliabilitet och generaliserb</w:t>
      </w:r>
      <w:r>
        <w:rPr>
          <w:szCs w:val="24"/>
        </w:rPr>
        <w:t>arhet</w:t>
      </w:r>
      <w:r w:rsidRPr="00F97678">
        <w:rPr>
          <w:szCs w:val="24"/>
        </w:rPr>
        <w:t>.</w:t>
      </w:r>
      <w:r>
        <w:rPr>
          <w:szCs w:val="24"/>
        </w:rPr>
        <w:t xml:space="preserve"> För kvalitativ metod diskuteras examensarbetet utifrån g</w:t>
      </w:r>
      <w:r w:rsidRPr="00F97678">
        <w:rPr>
          <w:szCs w:val="24"/>
        </w:rPr>
        <w:t>raden av trovärdighet (</w:t>
      </w:r>
      <w:proofErr w:type="spellStart"/>
      <w:r w:rsidRPr="00F97678">
        <w:rPr>
          <w:szCs w:val="24"/>
        </w:rPr>
        <w:t>trustworthiness</w:t>
      </w:r>
      <w:proofErr w:type="spellEnd"/>
      <w:r w:rsidRPr="00F97678">
        <w:rPr>
          <w:szCs w:val="24"/>
        </w:rPr>
        <w:t>) i form av giltighet (</w:t>
      </w:r>
      <w:proofErr w:type="spellStart"/>
      <w:r w:rsidRPr="00F97678">
        <w:rPr>
          <w:szCs w:val="24"/>
        </w:rPr>
        <w:t>credibility</w:t>
      </w:r>
      <w:proofErr w:type="spellEnd"/>
      <w:r w:rsidRPr="00F97678">
        <w:rPr>
          <w:szCs w:val="24"/>
        </w:rPr>
        <w:t>), bekräftande (</w:t>
      </w:r>
      <w:proofErr w:type="spellStart"/>
      <w:r w:rsidRPr="00F97678">
        <w:rPr>
          <w:szCs w:val="24"/>
        </w:rPr>
        <w:t>confirmability</w:t>
      </w:r>
      <w:proofErr w:type="spellEnd"/>
      <w:r w:rsidRPr="00F97678">
        <w:rPr>
          <w:szCs w:val="24"/>
        </w:rPr>
        <w:t>), överförbarhet (</w:t>
      </w:r>
      <w:proofErr w:type="spellStart"/>
      <w:r w:rsidRPr="00F97678">
        <w:rPr>
          <w:szCs w:val="24"/>
        </w:rPr>
        <w:t>transferability</w:t>
      </w:r>
      <w:proofErr w:type="spellEnd"/>
      <w:r w:rsidRPr="00F97678">
        <w:rPr>
          <w:szCs w:val="24"/>
        </w:rPr>
        <w:t>) och tillförlitlighet (</w:t>
      </w:r>
      <w:proofErr w:type="spellStart"/>
      <w:r w:rsidRPr="00F97678">
        <w:rPr>
          <w:szCs w:val="24"/>
        </w:rPr>
        <w:t>dependability</w:t>
      </w:r>
      <w:proofErr w:type="spellEnd"/>
      <w:r w:rsidRPr="00F97678">
        <w:rPr>
          <w:szCs w:val="24"/>
        </w:rPr>
        <w:t>).</w:t>
      </w:r>
      <w:r>
        <w:rPr>
          <w:szCs w:val="24"/>
        </w:rPr>
        <w:t xml:space="preserve"> </w:t>
      </w:r>
      <w:r w:rsidRPr="00B92AA7">
        <w:rPr>
          <w:szCs w:val="24"/>
        </w:rPr>
        <w:t>Diskutera även förförståelse</w:t>
      </w:r>
      <w:r>
        <w:rPr>
          <w:szCs w:val="24"/>
        </w:rPr>
        <w:t>n</w:t>
      </w:r>
      <w:r w:rsidRPr="00B92AA7">
        <w:rPr>
          <w:szCs w:val="24"/>
        </w:rPr>
        <w:t xml:space="preserve"> och hur den hantera</w:t>
      </w:r>
      <w:r>
        <w:rPr>
          <w:szCs w:val="24"/>
        </w:rPr>
        <w:t>t</w:t>
      </w:r>
      <w:r w:rsidRPr="00B92AA7">
        <w:rPr>
          <w:szCs w:val="24"/>
        </w:rPr>
        <w:t>s samt reflektera över f</w:t>
      </w:r>
      <w:r w:rsidRPr="00B92AA7">
        <w:rPr>
          <w:rFonts w:cs="Times New Roman"/>
          <w:szCs w:val="24"/>
        </w:rPr>
        <w:t>orskningsetiska ställningstaganden.</w:t>
      </w:r>
    </w:p>
    <w:p w14:paraId="2A9E6321" w14:textId="77777777" w:rsidR="008644D0" w:rsidRDefault="008644D0" w:rsidP="008644D0">
      <w:pPr>
        <w:pStyle w:val="Heading1"/>
        <w:spacing w:before="0" w:beforeAutospacing="0" w:after="0" w:afterAutospacing="0"/>
      </w:pPr>
      <w:bookmarkStart w:id="119" w:name="_Toc533664813"/>
      <w:bookmarkStart w:id="120" w:name="_Toc534277271"/>
      <w:r w:rsidRPr="00E935DF">
        <w:t>Slutsats</w:t>
      </w:r>
      <w:bookmarkEnd w:id="119"/>
      <w:bookmarkEnd w:id="120"/>
    </w:p>
    <w:p w14:paraId="194DA7A2" w14:textId="77777777" w:rsidR="008644D0" w:rsidRPr="006B25A2" w:rsidRDefault="008644D0" w:rsidP="008644D0">
      <w:pPr>
        <w:spacing w:after="240"/>
      </w:pPr>
      <w:r w:rsidRPr="006B25A2">
        <w:t>Dra en slutsats utifrån studiens resultat. Resultatet ska inte sammanfattas här.</w:t>
      </w:r>
    </w:p>
    <w:p w14:paraId="53249FA2" w14:textId="77777777" w:rsidR="008644D0" w:rsidRPr="00F97678" w:rsidRDefault="008644D0" w:rsidP="008644D0">
      <w:pPr>
        <w:pStyle w:val="Heading1"/>
        <w:spacing w:before="0" w:beforeAutospacing="0" w:after="0" w:afterAutospacing="0"/>
      </w:pPr>
      <w:bookmarkStart w:id="121" w:name="_Toc533664814"/>
      <w:bookmarkStart w:id="122" w:name="_Toc534277272"/>
      <w:r>
        <w:t>Förslag till klinisk</w:t>
      </w:r>
      <w:r w:rsidRPr="00F97678">
        <w:t xml:space="preserve"> </w:t>
      </w:r>
      <w:r>
        <w:t>tillämpning</w:t>
      </w:r>
      <w:bookmarkEnd w:id="121"/>
      <w:bookmarkEnd w:id="122"/>
    </w:p>
    <w:p w14:paraId="3F0CE304" w14:textId="77777777" w:rsidR="008644D0" w:rsidRDefault="008644D0" w:rsidP="008644D0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Förslag till klinisk</w:t>
      </w:r>
      <w:r w:rsidRPr="00EE20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tillämpning utifrån examensarbetets resultat</w:t>
      </w:r>
      <w:r w:rsidRPr="00EE20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 relation till </w:t>
      </w:r>
      <w:r w:rsidRPr="00EE2087">
        <w:rPr>
          <w:rFonts w:cs="Times New Roman"/>
          <w:szCs w:val="24"/>
        </w:rPr>
        <w:t>specialistsjuk</w:t>
      </w:r>
      <w:r>
        <w:rPr>
          <w:rFonts w:cs="Times New Roman"/>
          <w:szCs w:val="24"/>
        </w:rPr>
        <w:t>sköterskans kompetensområde.</w:t>
      </w:r>
    </w:p>
    <w:p w14:paraId="6C6DF022" w14:textId="77777777" w:rsidR="008644D0" w:rsidRPr="000A4E56" w:rsidRDefault="008644D0" w:rsidP="008644D0">
      <w:pPr>
        <w:pStyle w:val="Heading1"/>
        <w:spacing w:before="0" w:beforeAutospacing="0" w:after="0" w:afterAutospacing="0"/>
        <w:rPr>
          <w:szCs w:val="24"/>
        </w:rPr>
      </w:pPr>
      <w:bookmarkStart w:id="123" w:name="_Toc533664815"/>
      <w:bookmarkStart w:id="124" w:name="_Toc534277273"/>
      <w:r w:rsidRPr="000A4E56">
        <w:t>Förslag till fortsatt kunskapsutveckling</w:t>
      </w:r>
      <w:bookmarkEnd w:id="123"/>
      <w:bookmarkEnd w:id="124"/>
      <w:r w:rsidRPr="000A4E56">
        <w:t xml:space="preserve"> </w:t>
      </w:r>
    </w:p>
    <w:p w14:paraId="50A246D4" w14:textId="77777777" w:rsidR="008644D0" w:rsidRDefault="008644D0" w:rsidP="008644D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534238">
        <w:rPr>
          <w:rFonts w:cs="Times New Roman"/>
          <w:szCs w:val="24"/>
        </w:rPr>
        <w:t xml:space="preserve">örslag på fortsatt forskning </w:t>
      </w:r>
      <w:r>
        <w:rPr>
          <w:rFonts w:cs="Times New Roman"/>
          <w:szCs w:val="24"/>
        </w:rPr>
        <w:t>utifrån examensarbetets resultat</w:t>
      </w:r>
      <w:r w:rsidRPr="00EE2087">
        <w:rPr>
          <w:rFonts w:cs="Times New Roman"/>
          <w:szCs w:val="24"/>
        </w:rPr>
        <w:t xml:space="preserve"> </w:t>
      </w:r>
      <w:r w:rsidRPr="00534238">
        <w:rPr>
          <w:rFonts w:cs="Times New Roman"/>
          <w:szCs w:val="24"/>
        </w:rPr>
        <w:t xml:space="preserve">inom omvårdnad </w:t>
      </w:r>
      <w:r>
        <w:rPr>
          <w:rFonts w:cs="Times New Roman"/>
          <w:szCs w:val="24"/>
        </w:rPr>
        <w:t>och respektive specialistsjuksköterskas</w:t>
      </w:r>
      <w:r w:rsidRPr="00365C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kompetensområde.</w:t>
      </w:r>
      <w:r w:rsidRPr="00EE2087">
        <w:rPr>
          <w:rFonts w:cs="Times New Roman"/>
          <w:szCs w:val="24"/>
        </w:rPr>
        <w:t xml:space="preserve"> </w:t>
      </w:r>
    </w:p>
    <w:p w14:paraId="7C84243B" w14:textId="77777777" w:rsidR="008644D0" w:rsidRDefault="008644D0" w:rsidP="008644D0">
      <w:pPr>
        <w:pStyle w:val="Heading1"/>
        <w:spacing w:before="0" w:beforeAutospacing="0" w:after="0" w:afterAutospacing="0"/>
        <w:jc w:val="both"/>
      </w:pPr>
    </w:p>
    <w:p w14:paraId="746ED6E1" w14:textId="77777777" w:rsidR="008644D0" w:rsidRPr="0014282B" w:rsidRDefault="008644D0" w:rsidP="008644D0">
      <w:pPr>
        <w:pStyle w:val="Heading1"/>
        <w:spacing w:before="0" w:beforeAutospacing="0" w:after="0" w:afterAutospacing="0"/>
        <w:jc w:val="both"/>
        <w:rPr>
          <w:szCs w:val="24"/>
        </w:rPr>
      </w:pPr>
      <w:bookmarkStart w:id="125" w:name="_Toc532478454"/>
      <w:bookmarkStart w:id="126" w:name="_Toc533664816"/>
      <w:bookmarkStart w:id="127" w:name="_Toc534277274"/>
      <w:r>
        <w:t>Referenser</w:t>
      </w:r>
      <w:bookmarkEnd w:id="125"/>
      <w:bookmarkEnd w:id="126"/>
      <w:bookmarkEnd w:id="127"/>
      <w:r>
        <w:t xml:space="preserve"> </w:t>
      </w:r>
    </w:p>
    <w:p w14:paraId="5B3661DC" w14:textId="77777777" w:rsidR="008644D0" w:rsidRDefault="008644D0" w:rsidP="008644D0">
      <w:bookmarkStart w:id="128" w:name="_Toc348006298"/>
      <w:bookmarkStart w:id="129" w:name="_Toc348006415"/>
      <w:bookmarkStart w:id="130" w:name="_Toc499807595"/>
      <w:r w:rsidRPr="00E5172E">
        <w:t xml:space="preserve">Referenser ska skrivas enligt det vedertagna referenssystemet </w:t>
      </w:r>
      <w:proofErr w:type="spellStart"/>
      <w:r w:rsidRPr="00E5172E">
        <w:t>American</w:t>
      </w:r>
      <w:proofErr w:type="spellEnd"/>
      <w:r w:rsidRPr="00E5172E">
        <w:t xml:space="preserve"> </w:t>
      </w:r>
      <w:proofErr w:type="spellStart"/>
      <w:r w:rsidRPr="00E5172E">
        <w:t>Psychological</w:t>
      </w:r>
      <w:proofErr w:type="spellEnd"/>
      <w:r w:rsidRPr="00E5172E">
        <w:t xml:space="preserve"> Association </w:t>
      </w:r>
      <w:proofErr w:type="spellStart"/>
      <w:r w:rsidRPr="00E5172E">
        <w:t>documentation</w:t>
      </w:r>
      <w:proofErr w:type="spellEnd"/>
      <w:r w:rsidRPr="00E5172E">
        <w:t xml:space="preserve"> style (APA), </w:t>
      </w:r>
    </w:p>
    <w:p w14:paraId="505512F5" w14:textId="77777777" w:rsidR="008644D0" w:rsidRDefault="008644D0" w:rsidP="008644D0">
      <w:pPr>
        <w:pStyle w:val="BodyText"/>
        <w:jc w:val="both"/>
        <w:rPr>
          <w:rFonts w:ascii="Times New Roman" w:hAnsi="Times New Roman"/>
          <w:b/>
          <w:bCs/>
          <w:color w:val="auto"/>
          <w:kern w:val="36"/>
          <w:sz w:val="32"/>
          <w:szCs w:val="48"/>
        </w:rPr>
      </w:pPr>
      <w:bookmarkStart w:id="131" w:name="Bilagor"/>
      <w:bookmarkStart w:id="132" w:name="_bookmark17"/>
      <w:bookmarkEnd w:id="131"/>
      <w:bookmarkEnd w:id="132"/>
    </w:p>
    <w:p w14:paraId="6AC51944" w14:textId="77777777" w:rsidR="008644D0" w:rsidRDefault="008644D0" w:rsidP="008644D0">
      <w:pPr>
        <w:spacing w:after="0"/>
        <w:rPr>
          <w:rFonts w:eastAsia="Times New Roman" w:cs="Times New Roman"/>
          <w:b/>
          <w:bCs/>
          <w:kern w:val="36"/>
          <w:sz w:val="32"/>
          <w:szCs w:val="48"/>
          <w:lang w:eastAsia="sv-SE"/>
        </w:rPr>
      </w:pPr>
    </w:p>
    <w:p w14:paraId="266744DC" w14:textId="77777777" w:rsidR="008644D0" w:rsidRPr="008D545A" w:rsidRDefault="008644D0" w:rsidP="008644D0">
      <w:pPr>
        <w:spacing w:after="0"/>
        <w:rPr>
          <w:rFonts w:eastAsia="Times New Roman" w:cs="Times New Roman"/>
          <w:b/>
          <w:bCs/>
          <w:kern w:val="36"/>
          <w:sz w:val="32"/>
          <w:szCs w:val="48"/>
          <w:lang w:eastAsia="sv-SE"/>
        </w:rPr>
        <w:sectPr w:rsidR="008644D0" w:rsidRPr="008D545A" w:rsidSect="004F3A7B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1417" w:right="1417" w:bottom="1417" w:left="1417" w:header="0" w:footer="566" w:gutter="0"/>
          <w:pgNumType w:start="1"/>
          <w:cols w:space="720"/>
          <w:docGrid w:linePitch="299"/>
        </w:sectPr>
      </w:pPr>
    </w:p>
    <w:p w14:paraId="62C968D6" w14:textId="77777777" w:rsidR="008644D0" w:rsidRPr="00F67F8B" w:rsidRDefault="008644D0" w:rsidP="008644D0">
      <w:pPr>
        <w:pStyle w:val="Heading1"/>
        <w:spacing w:before="0" w:beforeAutospacing="0" w:after="0" w:afterAutospacing="0"/>
        <w:jc w:val="both"/>
      </w:pPr>
      <w:bookmarkStart w:id="133" w:name="_Toc532478455"/>
      <w:bookmarkStart w:id="134" w:name="_Toc533664817"/>
      <w:bookmarkStart w:id="135" w:name="_Toc534277275"/>
      <w:r w:rsidRPr="00F67F8B">
        <w:lastRenderedPageBreak/>
        <w:t>Bilagor</w:t>
      </w:r>
      <w:bookmarkEnd w:id="133"/>
      <w:bookmarkEnd w:id="134"/>
      <w:bookmarkEnd w:id="135"/>
    </w:p>
    <w:p w14:paraId="63C7CD6E" w14:textId="77777777" w:rsidR="008644D0" w:rsidRDefault="008644D0" w:rsidP="008644D0">
      <w:pPr>
        <w:pStyle w:val="BodyText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F67F8B">
        <w:rPr>
          <w:rFonts w:ascii="Times New Roman" w:eastAsiaTheme="minorHAnsi" w:hAnsi="Times New Roman"/>
          <w:color w:val="auto"/>
          <w:szCs w:val="24"/>
          <w:lang w:eastAsia="en-US"/>
        </w:rPr>
        <w:t>Bilagor numreras högst upp i höger hörn med romerska siffror (I), inga sidhänvisningar.</w:t>
      </w:r>
    </w:p>
    <w:p w14:paraId="0320E030" w14:textId="77777777" w:rsidR="008644D0" w:rsidRDefault="008644D0" w:rsidP="008644D0">
      <w:pPr>
        <w:pStyle w:val="BodyText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14:paraId="1F454225" w14:textId="77777777" w:rsidR="008644D0" w:rsidRDefault="008644D0" w:rsidP="008644D0">
      <w:pPr>
        <w:pStyle w:val="BodyText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14:paraId="3F073B78" w14:textId="77777777" w:rsidR="008644D0" w:rsidRPr="000A4E56" w:rsidRDefault="008644D0" w:rsidP="008644D0">
      <w:pPr>
        <w:pStyle w:val="Heading2"/>
        <w:rPr>
          <w:rFonts w:cs="Times New Roman"/>
          <w:b/>
        </w:rPr>
      </w:pPr>
      <w:bookmarkStart w:id="136" w:name="_Toc532478456"/>
      <w:bookmarkStart w:id="137" w:name="_Toc533664818"/>
      <w:bookmarkStart w:id="138" w:name="_Toc534277276"/>
      <w:r w:rsidRPr="000A4E56">
        <w:rPr>
          <w:rFonts w:cs="Times New Roman"/>
          <w:b/>
        </w:rPr>
        <w:t>Bilagor</w:t>
      </w:r>
      <w:bookmarkEnd w:id="136"/>
      <w:bookmarkEnd w:id="137"/>
      <w:bookmarkEnd w:id="138"/>
      <w:r w:rsidRPr="000A4E56">
        <w:rPr>
          <w:rFonts w:cs="Times New Roman"/>
          <w:b/>
        </w:rPr>
        <w:t xml:space="preserve"> </w:t>
      </w:r>
    </w:p>
    <w:p w14:paraId="138133A7" w14:textId="41818EA1" w:rsidR="008644D0" w:rsidRPr="00AE5DB8" w:rsidRDefault="008644D0" w:rsidP="008644D0">
      <w:pPr>
        <w:pStyle w:val="Heading2"/>
        <w:rPr>
          <w:rFonts w:cs="Times New Roman"/>
          <w:szCs w:val="24"/>
        </w:rPr>
      </w:pPr>
      <w:bookmarkStart w:id="139" w:name="_Toc532478457"/>
      <w:bookmarkStart w:id="140" w:name="_Toc533664819"/>
      <w:bookmarkStart w:id="141" w:name="_Toc534277277"/>
      <w:r w:rsidRPr="00AE5DB8">
        <w:rPr>
          <w:rFonts w:cs="Times New Roman"/>
          <w:szCs w:val="24"/>
        </w:rPr>
        <w:t>I:</w:t>
      </w:r>
      <w:r w:rsidRPr="00AE5DB8">
        <w:t xml:space="preserve"> </w:t>
      </w:r>
      <w:bookmarkEnd w:id="139"/>
      <w:bookmarkEnd w:id="140"/>
      <w:bookmarkEnd w:id="141"/>
      <w:r w:rsidR="00F647C3" w:rsidRPr="00AE5DB8">
        <w:t xml:space="preserve"> XXX</w:t>
      </w:r>
    </w:p>
    <w:p w14:paraId="5EA744F7" w14:textId="527B73C8" w:rsidR="008644D0" w:rsidRPr="00F647C3" w:rsidRDefault="008644D0" w:rsidP="008644D0">
      <w:pPr>
        <w:pStyle w:val="Heading2"/>
        <w:rPr>
          <w:rFonts w:cs="Times New Roman"/>
          <w:szCs w:val="24"/>
        </w:rPr>
      </w:pPr>
      <w:bookmarkStart w:id="142" w:name="_Toc532478458"/>
      <w:bookmarkStart w:id="143" w:name="_Toc533664820"/>
      <w:bookmarkStart w:id="144" w:name="_Toc534277278"/>
      <w:r w:rsidRPr="00F647C3">
        <w:rPr>
          <w:rFonts w:cs="Times New Roman"/>
          <w:szCs w:val="24"/>
        </w:rPr>
        <w:t xml:space="preserve">II: </w:t>
      </w:r>
      <w:bookmarkEnd w:id="142"/>
      <w:bookmarkEnd w:id="143"/>
      <w:bookmarkEnd w:id="144"/>
      <w:r w:rsidR="00F647C3" w:rsidRPr="00F647C3">
        <w:rPr>
          <w:rFonts w:cs="Times New Roman"/>
          <w:szCs w:val="24"/>
        </w:rPr>
        <w:t>XXX</w:t>
      </w:r>
    </w:p>
    <w:p w14:paraId="6DE11C59" w14:textId="77777777" w:rsidR="008644D0" w:rsidRDefault="008644D0" w:rsidP="008644D0">
      <w:pPr>
        <w:spacing w:after="0" w:line="240" w:lineRule="auto"/>
        <w:ind w:firstLine="170"/>
        <w:jc w:val="both"/>
        <w:rPr>
          <w:rFonts w:cs="Times New Roman"/>
          <w:szCs w:val="24"/>
        </w:rPr>
      </w:pPr>
    </w:p>
    <w:p w14:paraId="700963A9" w14:textId="77777777" w:rsidR="008644D0" w:rsidRPr="006534D9" w:rsidRDefault="008644D0" w:rsidP="008644D0">
      <w:pPr>
        <w:pStyle w:val="BodyText"/>
        <w:jc w:val="both"/>
        <w:rPr>
          <w:sz w:val="20"/>
        </w:rPr>
      </w:pPr>
    </w:p>
    <w:p w14:paraId="334148CD" w14:textId="77777777" w:rsidR="008644D0" w:rsidRDefault="008644D0" w:rsidP="008644D0">
      <w:pPr>
        <w:spacing w:after="0"/>
        <w:rPr>
          <w:rFonts w:ascii="TimesNewRomanPSMT" w:eastAsia="Times New Roman" w:hAnsi="TimesNewRomanPSMT" w:cs="Times New Roman"/>
          <w:color w:val="333333"/>
          <w:sz w:val="20"/>
          <w:szCs w:val="20"/>
          <w:lang w:eastAsia="sv-SE"/>
        </w:rPr>
      </w:pPr>
      <w:r>
        <w:rPr>
          <w:sz w:val="20"/>
        </w:rPr>
        <w:br w:type="page"/>
      </w:r>
    </w:p>
    <w:p w14:paraId="6A92A46E" w14:textId="77777777" w:rsidR="008644D0" w:rsidRPr="00230895" w:rsidRDefault="008644D0" w:rsidP="008644D0">
      <w:pPr>
        <w:pStyle w:val="BodyText"/>
        <w:jc w:val="both"/>
        <w:rPr>
          <w:sz w:val="28"/>
          <w:szCs w:val="28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30895">
        <w:rPr>
          <w:sz w:val="28"/>
          <w:szCs w:val="28"/>
        </w:rPr>
        <w:t>Bilaga XX</w:t>
      </w:r>
    </w:p>
    <w:p w14:paraId="16BB0680" w14:textId="77777777" w:rsidR="008644D0" w:rsidRPr="000A4E56" w:rsidRDefault="008644D0" w:rsidP="008644D0">
      <w:pPr>
        <w:pStyle w:val="Heading2"/>
        <w:rPr>
          <w:rFonts w:eastAsiaTheme="minorHAnsi" w:cs="Times New Roman"/>
          <w:b/>
          <w:szCs w:val="28"/>
        </w:rPr>
      </w:pPr>
      <w:bookmarkStart w:id="145" w:name="_Toc530064611"/>
      <w:bookmarkStart w:id="146" w:name="_Toc532478459"/>
      <w:bookmarkStart w:id="147" w:name="_Toc533664821"/>
      <w:bookmarkStart w:id="148" w:name="_Toc534277279"/>
      <w:r w:rsidRPr="000A4E56">
        <w:rPr>
          <w:rFonts w:eastAsiaTheme="minorHAnsi" w:cs="Times New Roman"/>
          <w:b/>
          <w:szCs w:val="28"/>
        </w:rPr>
        <w:t>Enskild författares bidrag</w:t>
      </w:r>
      <w:bookmarkEnd w:id="145"/>
      <w:bookmarkEnd w:id="146"/>
      <w:bookmarkEnd w:id="147"/>
      <w:bookmarkEnd w:id="148"/>
      <w:r w:rsidRPr="000A4E56">
        <w:rPr>
          <w:rFonts w:eastAsiaTheme="minorHAnsi" w:cs="Times New Roman"/>
          <w:b/>
          <w:szCs w:val="28"/>
        </w:rPr>
        <w:t xml:space="preserve"> </w:t>
      </w:r>
    </w:p>
    <w:p w14:paraId="1FF51D9D" w14:textId="77777777" w:rsidR="008644D0" w:rsidRPr="00C735D8" w:rsidRDefault="008644D0" w:rsidP="008644D0">
      <w:pPr>
        <w:pStyle w:val="BodyText"/>
        <w:jc w:val="both"/>
        <w:rPr>
          <w:rFonts w:ascii="Times New Roman" w:eastAsiaTheme="minorHAnsi" w:hAnsi="Times New Roman"/>
          <w:b/>
          <w:color w:val="auto"/>
          <w:szCs w:val="24"/>
          <w:highlight w:val="green"/>
          <w:lang w:eastAsia="en-US"/>
        </w:rPr>
      </w:pPr>
    </w:p>
    <w:p w14:paraId="197DE3F5" w14:textId="77777777" w:rsidR="008644D0" w:rsidRPr="008A2826" w:rsidRDefault="008644D0" w:rsidP="008644D0">
      <w:pPr>
        <w:rPr>
          <w:szCs w:val="24"/>
        </w:rPr>
      </w:pPr>
      <w:r w:rsidRPr="008A2826">
        <w:rPr>
          <w:szCs w:val="24"/>
        </w:rPr>
        <w:t xml:space="preserve">Till seminarieupplagan som lämnas in för bedömning i samband med </w:t>
      </w:r>
      <w:r>
        <w:rPr>
          <w:szCs w:val="24"/>
        </w:rPr>
        <w:t xml:space="preserve">examinationsseminariet </w:t>
      </w:r>
      <w:r w:rsidRPr="008A2826">
        <w:rPr>
          <w:szCs w:val="24"/>
        </w:rPr>
        <w:t>biläggs ifylld blankett med de enskilda författarnas bidrag till examensarbetet (se Bilaga XX).</w:t>
      </w:r>
      <w:r>
        <w:rPr>
          <w:szCs w:val="24"/>
        </w:rPr>
        <w:t xml:space="preserve"> </w:t>
      </w:r>
      <w:r w:rsidRPr="00D5323F">
        <w:rPr>
          <w:szCs w:val="24"/>
        </w:rPr>
        <w:t>Varje författare anger vad denne har gjort själv och vad författarna genomfört tillsammans (således lämnar varje student sin egen redogörelse).</w:t>
      </w:r>
    </w:p>
    <w:p w14:paraId="0D9EF244" w14:textId="77777777" w:rsidR="008644D0" w:rsidRPr="000A4E56" w:rsidRDefault="008644D0" w:rsidP="008644D0">
      <w:pPr>
        <w:rPr>
          <w:i/>
          <w:szCs w:val="24"/>
        </w:rPr>
      </w:pPr>
      <w:r w:rsidRPr="000A4E56">
        <w:rPr>
          <w:i/>
          <w:szCs w:val="24"/>
        </w:rPr>
        <w:t>Obligatorisk bilaga som enbart ska ingå i seminarieupplagan av examensarbetet.</w:t>
      </w:r>
    </w:p>
    <w:p w14:paraId="25C0E063" w14:textId="77777777" w:rsidR="008644D0" w:rsidRDefault="008644D0" w:rsidP="008644D0">
      <w:r w:rsidRPr="008A2826">
        <w:t>Kurs: Examensarbete i omvårdnad, magister- med inriktning mot respektive specialistsjuksköterskas kompetensområde. EXD XXX</w:t>
      </w:r>
      <w:r>
        <w:t xml:space="preserve"> </w:t>
      </w:r>
    </w:p>
    <w:p w14:paraId="736D0CF4" w14:textId="77777777" w:rsidR="008644D0" w:rsidRDefault="008644D0" w:rsidP="008644D0">
      <w:pPr>
        <w:rPr>
          <w:szCs w:val="24"/>
        </w:rPr>
      </w:pPr>
      <w:r w:rsidRPr="00D5323F">
        <w:rPr>
          <w:szCs w:val="24"/>
        </w:rPr>
        <w:t xml:space="preserve">Arbetets titel: </w:t>
      </w:r>
    </w:p>
    <w:p w14:paraId="3996E86C" w14:textId="77777777" w:rsidR="008644D0" w:rsidRPr="00D5323F" w:rsidRDefault="008644D0" w:rsidP="008644D0">
      <w:pPr>
        <w:rPr>
          <w:szCs w:val="24"/>
        </w:rPr>
      </w:pPr>
      <w:r w:rsidRPr="00D5323F">
        <w:rPr>
          <w:szCs w:val="24"/>
        </w:rPr>
        <w:t xml:space="preserve">Författare: </w:t>
      </w:r>
    </w:p>
    <w:p w14:paraId="6D5F53C5" w14:textId="77777777" w:rsidR="008644D0" w:rsidRPr="00D5323F" w:rsidRDefault="008644D0" w:rsidP="008644D0">
      <w:pPr>
        <w:rPr>
          <w:szCs w:val="24"/>
        </w:rPr>
      </w:pPr>
      <w:r>
        <w:rPr>
          <w:szCs w:val="24"/>
        </w:rPr>
        <w:t>Studentens namn och personnummer</w:t>
      </w:r>
    </w:p>
    <w:p w14:paraId="7D1D92EA" w14:textId="77777777" w:rsidR="008644D0" w:rsidRPr="00D5323F" w:rsidRDefault="008644D0" w:rsidP="008644D0">
      <w:pPr>
        <w:rPr>
          <w:szCs w:val="24"/>
        </w:rPr>
      </w:pPr>
    </w:p>
    <w:p w14:paraId="729A2001" w14:textId="77777777" w:rsidR="008644D0" w:rsidRPr="00D5323F" w:rsidRDefault="008644D0" w:rsidP="008644D0">
      <w:pPr>
        <w:rPr>
          <w:szCs w:val="24"/>
        </w:rPr>
      </w:pPr>
      <w:r w:rsidRPr="00D5323F">
        <w:rPr>
          <w:szCs w:val="24"/>
        </w:rPr>
        <w:t>Inledning:</w:t>
      </w:r>
    </w:p>
    <w:p w14:paraId="1DCAB017" w14:textId="77777777" w:rsidR="008644D0" w:rsidRPr="00D5323F" w:rsidRDefault="008644D0" w:rsidP="008644D0">
      <w:pPr>
        <w:rPr>
          <w:szCs w:val="24"/>
        </w:rPr>
      </w:pPr>
      <w:r w:rsidRPr="00D5323F">
        <w:rPr>
          <w:szCs w:val="24"/>
        </w:rPr>
        <w:t>Bakgrund:</w:t>
      </w:r>
    </w:p>
    <w:p w14:paraId="03D22139" w14:textId="77777777" w:rsidR="008644D0" w:rsidRDefault="008644D0" w:rsidP="008644D0">
      <w:pPr>
        <w:rPr>
          <w:szCs w:val="24"/>
        </w:rPr>
      </w:pPr>
      <w:r w:rsidRPr="00D5323F">
        <w:rPr>
          <w:szCs w:val="24"/>
        </w:rPr>
        <w:t xml:space="preserve">Metod: </w:t>
      </w:r>
    </w:p>
    <w:p w14:paraId="2F514A65" w14:textId="77777777" w:rsidR="008644D0" w:rsidRPr="00D5323F" w:rsidRDefault="008644D0" w:rsidP="008644D0">
      <w:pPr>
        <w:rPr>
          <w:szCs w:val="24"/>
        </w:rPr>
      </w:pPr>
      <w:r w:rsidRPr="00D5323F">
        <w:rPr>
          <w:szCs w:val="24"/>
        </w:rPr>
        <w:t>Resultat:</w:t>
      </w:r>
    </w:p>
    <w:p w14:paraId="5C9FD17E" w14:textId="77777777" w:rsidR="008644D0" w:rsidRDefault="008644D0" w:rsidP="008644D0">
      <w:pPr>
        <w:rPr>
          <w:szCs w:val="24"/>
        </w:rPr>
      </w:pPr>
      <w:r w:rsidRPr="00D5323F">
        <w:rPr>
          <w:szCs w:val="24"/>
        </w:rPr>
        <w:t xml:space="preserve">Diskussion </w:t>
      </w:r>
    </w:p>
    <w:p w14:paraId="7A34AF94" w14:textId="77777777" w:rsidR="008644D0" w:rsidRDefault="008644D0" w:rsidP="008644D0">
      <w:pPr>
        <w:rPr>
          <w:sz w:val="28"/>
          <w:szCs w:val="28"/>
        </w:rPr>
      </w:pPr>
    </w:p>
    <w:p w14:paraId="5240B4AE" w14:textId="77777777" w:rsidR="008644D0" w:rsidRPr="006534D9" w:rsidRDefault="008644D0" w:rsidP="008644D0">
      <w:pPr>
        <w:rPr>
          <w:sz w:val="20"/>
        </w:rPr>
      </w:pPr>
    </w:p>
    <w:p w14:paraId="1760510E" w14:textId="77777777" w:rsidR="008644D0" w:rsidRPr="006534D9" w:rsidRDefault="008644D0" w:rsidP="008644D0">
      <w:pPr>
        <w:rPr>
          <w:sz w:val="20"/>
        </w:rPr>
      </w:pPr>
    </w:p>
    <w:p w14:paraId="65123164" w14:textId="77777777" w:rsidR="008644D0" w:rsidRPr="006534D9" w:rsidRDefault="008644D0" w:rsidP="008644D0">
      <w:pPr>
        <w:pStyle w:val="BodyText"/>
        <w:jc w:val="both"/>
        <w:rPr>
          <w:sz w:val="20"/>
        </w:rPr>
      </w:pPr>
    </w:p>
    <w:p w14:paraId="05FDC916" w14:textId="77777777" w:rsidR="008644D0" w:rsidRPr="006534D9" w:rsidRDefault="008644D0" w:rsidP="008644D0">
      <w:pPr>
        <w:pStyle w:val="BodyText"/>
        <w:jc w:val="both"/>
        <w:rPr>
          <w:sz w:val="20"/>
        </w:rPr>
      </w:pPr>
    </w:p>
    <w:p w14:paraId="7417F8DA" w14:textId="77777777" w:rsidR="008644D0" w:rsidRPr="006534D9" w:rsidRDefault="008644D0" w:rsidP="008644D0">
      <w:pPr>
        <w:pStyle w:val="BodyText"/>
        <w:jc w:val="both"/>
      </w:pPr>
    </w:p>
    <w:p w14:paraId="56B2B54F" w14:textId="77777777" w:rsidR="008644D0" w:rsidRDefault="008644D0" w:rsidP="008644D0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0E28A1E" w14:textId="77777777" w:rsidR="008644D0" w:rsidRPr="006534D9" w:rsidRDefault="008644D0" w:rsidP="008644D0">
      <w:r w:rsidRPr="006534D9">
        <w:lastRenderedPageBreak/>
        <w:t>Detta är baksidan på examensarbetet</w:t>
      </w:r>
    </w:p>
    <w:p w14:paraId="2DD96263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07A0405E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29D205CE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9357764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13322314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0578718A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8A8623E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6ECDDDAE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6ABE5179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22487323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075D9EF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43685F5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4ABDE391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1D00A2A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522DAF4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3536997C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0AAAF188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B00ACD2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43F2D9E4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69DE55B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0274B29F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51F53A14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47C1F393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6AA24DE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8554A03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B054E8C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15A33BA3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3233898C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7E309593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28E720D0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45E2A181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225AB8D1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0D70F36F" w14:textId="77777777" w:rsidR="008644D0" w:rsidRPr="006534D9" w:rsidRDefault="008644D0" w:rsidP="008644D0">
      <w:pPr>
        <w:pStyle w:val="BodyText"/>
        <w:jc w:val="both"/>
        <w:rPr>
          <w:sz w:val="26"/>
        </w:rPr>
      </w:pPr>
    </w:p>
    <w:p w14:paraId="4137A411" w14:textId="77777777" w:rsidR="008644D0" w:rsidRPr="006534D9" w:rsidRDefault="008644D0" w:rsidP="008644D0"/>
    <w:p w14:paraId="0E9E099A" w14:textId="77777777" w:rsidR="008644D0" w:rsidRPr="006534D9" w:rsidRDefault="008644D0" w:rsidP="008644D0"/>
    <w:p w14:paraId="5FE32239" w14:textId="77777777" w:rsidR="008644D0" w:rsidRPr="00AF38C5" w:rsidRDefault="008644D0" w:rsidP="008644D0">
      <w:pPr>
        <w:rPr>
          <w:rFonts w:cs="Times New Roman"/>
          <w:b/>
        </w:rPr>
      </w:pPr>
      <w:r w:rsidRPr="00AF38C5">
        <w:rPr>
          <w:rFonts w:cs="Times New Roman"/>
          <w:b/>
        </w:rPr>
        <w:t>Högskolan Väst</w:t>
      </w:r>
    </w:p>
    <w:p w14:paraId="27A4D746" w14:textId="77777777" w:rsidR="008644D0" w:rsidRPr="00AF38C5" w:rsidRDefault="008644D0" w:rsidP="008644D0">
      <w:pPr>
        <w:rPr>
          <w:rFonts w:cs="Times New Roman"/>
          <w:b/>
        </w:rPr>
      </w:pPr>
      <w:r w:rsidRPr="00AF38C5">
        <w:rPr>
          <w:rFonts w:cs="Times New Roman"/>
          <w:b/>
        </w:rPr>
        <w:t>Institutionen för hälsovetenskap</w:t>
      </w:r>
      <w:r>
        <w:rPr>
          <w:rFonts w:cs="Times New Roman"/>
          <w:b/>
        </w:rPr>
        <w:t>,</w:t>
      </w:r>
      <w:r w:rsidRPr="00AF38C5">
        <w:rPr>
          <w:rFonts w:cs="Times New Roman"/>
          <w:b/>
        </w:rPr>
        <w:t xml:space="preserve"> 461 86 Trollhättan</w:t>
      </w:r>
    </w:p>
    <w:p w14:paraId="79E367DA" w14:textId="77777777" w:rsidR="008644D0" w:rsidRPr="007061C7" w:rsidRDefault="008644D0" w:rsidP="008644D0">
      <w:pPr>
        <w:rPr>
          <w:rFonts w:cs="Times New Roman"/>
          <w:b/>
        </w:rPr>
      </w:pPr>
      <w:r w:rsidRPr="007061C7">
        <w:rPr>
          <w:rFonts w:cs="Times New Roman"/>
          <w:b/>
        </w:rPr>
        <w:t>Tel 0520-22 30 00</w:t>
      </w:r>
    </w:p>
    <w:p w14:paraId="241404B7" w14:textId="77777777" w:rsidR="008644D0" w:rsidRPr="00AF38C5" w:rsidRDefault="00057460" w:rsidP="008644D0">
      <w:pPr>
        <w:rPr>
          <w:rFonts w:cs="Times New Roman"/>
          <w:szCs w:val="24"/>
          <w:lang w:val="en-GB"/>
        </w:rPr>
      </w:pPr>
      <w:hyperlink r:id="rId22" w:history="1">
        <w:r w:rsidR="008644D0" w:rsidRPr="00AC3397">
          <w:rPr>
            <w:rStyle w:val="Hyperlink"/>
            <w:rFonts w:cs="Times New Roman"/>
            <w:b/>
            <w:lang w:val="en-GB"/>
          </w:rPr>
          <w:t>www.hv.se</w:t>
        </w:r>
      </w:hyperlink>
      <w:bookmarkEnd w:id="128"/>
      <w:bookmarkEnd w:id="129"/>
      <w:bookmarkEnd w:id="130"/>
    </w:p>
    <w:p w14:paraId="2F05B753" w14:textId="77777777" w:rsidR="008644D0" w:rsidRPr="00D427A3" w:rsidRDefault="008644D0" w:rsidP="008644D0">
      <w:pPr>
        <w:jc w:val="both"/>
        <w:rPr>
          <w:rFonts w:cs="Times New Roman"/>
          <w:szCs w:val="24"/>
        </w:rPr>
      </w:pPr>
    </w:p>
    <w:p w14:paraId="2794DAF2" w14:textId="77777777" w:rsidR="001919BD" w:rsidRPr="00D427A3" w:rsidRDefault="001919BD" w:rsidP="008644D0">
      <w:pPr>
        <w:spacing w:after="0" w:line="240" w:lineRule="auto"/>
        <w:jc w:val="both"/>
        <w:rPr>
          <w:rFonts w:cs="Times New Roman"/>
          <w:szCs w:val="24"/>
        </w:rPr>
      </w:pPr>
    </w:p>
    <w:sectPr w:rsidR="001919BD" w:rsidRPr="00D427A3" w:rsidSect="00D427A3">
      <w:headerReference w:type="even" r:id="rId23"/>
      <w:headerReference w:type="default" r:id="rId24"/>
      <w:footerReference w:type="default" r:id="rId25"/>
      <w:headerReference w:type="first" r:id="rId26"/>
      <w:pgSz w:w="11906" w:h="16838" w:code="9"/>
      <w:pgMar w:top="1417" w:right="1417" w:bottom="1417" w:left="1417" w:header="0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3A83" w14:textId="77777777" w:rsidR="00057460" w:rsidRDefault="00057460" w:rsidP="00A10A18">
      <w:pPr>
        <w:spacing w:after="0" w:line="240" w:lineRule="auto"/>
      </w:pPr>
      <w:r>
        <w:separator/>
      </w:r>
    </w:p>
  </w:endnote>
  <w:endnote w:type="continuationSeparator" w:id="0">
    <w:p w14:paraId="1E7D4143" w14:textId="77777777" w:rsidR="00057460" w:rsidRDefault="00057460" w:rsidP="00A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26400"/>
      <w:docPartObj>
        <w:docPartGallery w:val="Page Numbers (Bottom of Page)"/>
        <w:docPartUnique/>
      </w:docPartObj>
    </w:sdtPr>
    <w:sdtEndPr/>
    <w:sdtContent>
      <w:p w14:paraId="6AF496B3" w14:textId="4FAA8E89" w:rsidR="008644D0" w:rsidRDefault="008644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95">
          <w:rPr>
            <w:noProof/>
          </w:rPr>
          <w:t>1</w:t>
        </w:r>
        <w:r>
          <w:fldChar w:fldCharType="end"/>
        </w:r>
      </w:p>
    </w:sdtContent>
  </w:sdt>
  <w:p w14:paraId="444633C8" w14:textId="77777777" w:rsidR="008644D0" w:rsidRDefault="00864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D640" w14:textId="77777777" w:rsidR="00481C50" w:rsidRDefault="00481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639159"/>
      <w:docPartObj>
        <w:docPartGallery w:val="Page Numbers (Bottom of Page)"/>
        <w:docPartUnique/>
      </w:docPartObj>
    </w:sdtPr>
    <w:sdtEndPr/>
    <w:sdtContent>
      <w:p w14:paraId="79FCBA95" w14:textId="52028BE5" w:rsidR="008644D0" w:rsidRDefault="008644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95">
          <w:rPr>
            <w:noProof/>
          </w:rPr>
          <w:t>3</w:t>
        </w:r>
        <w:r>
          <w:fldChar w:fldCharType="end"/>
        </w:r>
      </w:p>
    </w:sdtContent>
  </w:sdt>
  <w:p w14:paraId="2830E9D0" w14:textId="77777777" w:rsidR="008644D0" w:rsidRDefault="008644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950" w14:textId="77777777" w:rsidR="00BC30B7" w:rsidRDefault="00057460">
    <w:pPr>
      <w:pStyle w:val="Footer"/>
      <w:jc w:val="center"/>
    </w:pPr>
  </w:p>
  <w:p w14:paraId="7E525D35" w14:textId="77777777" w:rsidR="00BC30B7" w:rsidRDefault="0005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E418" w14:textId="77777777" w:rsidR="00057460" w:rsidRDefault="00057460" w:rsidP="00A10A18">
      <w:pPr>
        <w:spacing w:after="0" w:line="240" w:lineRule="auto"/>
      </w:pPr>
      <w:r>
        <w:separator/>
      </w:r>
    </w:p>
  </w:footnote>
  <w:footnote w:type="continuationSeparator" w:id="0">
    <w:p w14:paraId="7C67BE2C" w14:textId="77777777" w:rsidR="00057460" w:rsidRDefault="00057460" w:rsidP="00A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C035" w14:textId="77777777" w:rsidR="008644D0" w:rsidRDefault="00057460">
    <w:pPr>
      <w:pStyle w:val="Header"/>
    </w:pPr>
    <w:r>
      <w:rPr>
        <w:noProof/>
      </w:rPr>
      <w:pict w14:anchorId="40682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19" o:spid="_x0000_s2059" type="#_x0000_t136" alt="" style="position:absolute;margin-left:0;margin-top:0;width:572.2pt;height:67.3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C540" w14:textId="77777777" w:rsidR="00BC30B7" w:rsidRDefault="0005746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EB58" w14:textId="77777777" w:rsidR="00BC30B7" w:rsidRDefault="0005746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3D10" w14:textId="77777777" w:rsidR="00BC30B7" w:rsidRDefault="0005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9148" w14:textId="77777777" w:rsidR="008644D0" w:rsidRDefault="00057460">
    <w:pPr>
      <w:pStyle w:val="Header"/>
    </w:pPr>
    <w:r>
      <w:rPr>
        <w:noProof/>
      </w:rPr>
      <w:pict w14:anchorId="777D9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0" o:spid="_x0000_s2060" type="#_x0000_t136" alt="" style="position:absolute;margin-left:0;margin-top:0;width:572.2pt;height:67.3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13E8" w14:textId="77777777" w:rsidR="008644D0" w:rsidRDefault="00057460">
    <w:pPr>
      <w:pStyle w:val="Header"/>
    </w:pPr>
    <w:r>
      <w:rPr>
        <w:noProof/>
      </w:rPr>
      <w:pict w14:anchorId="2720C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18" o:spid="_x0000_s2058" type="#_x0000_t136" alt="" style="position:absolute;margin-left:0;margin-top:0;width:572.2pt;height:67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47BE" w14:textId="77777777" w:rsidR="00481C50" w:rsidRDefault="00057460">
    <w:pPr>
      <w:pStyle w:val="Header"/>
    </w:pPr>
    <w:r>
      <w:rPr>
        <w:noProof/>
      </w:rPr>
      <w:pict w14:anchorId="3244B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2" o:spid="_x0000_s2053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508C" w14:textId="77777777" w:rsidR="00481C50" w:rsidRDefault="00057460">
    <w:pPr>
      <w:pStyle w:val="Header"/>
    </w:pPr>
    <w:r>
      <w:rPr>
        <w:noProof/>
      </w:rPr>
      <w:pict w14:anchorId="110FB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3" o:spid="_x0000_s2054" type="#_x0000_t136" style="position:absolute;margin-left:0;margin-top:0;width:572.2pt;height:67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B74D" w14:textId="77777777" w:rsidR="00481C50" w:rsidRDefault="00057460">
    <w:pPr>
      <w:pStyle w:val="Header"/>
    </w:pPr>
    <w:r>
      <w:rPr>
        <w:noProof/>
      </w:rPr>
      <w:pict w14:anchorId="23BE02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1" o:spid="_x0000_s2052" type="#_x0000_t136" style="position:absolute;margin-left:0;margin-top:0;width:572.2pt;height:67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2A2D" w14:textId="08700761" w:rsidR="008644D0" w:rsidRDefault="00057460">
    <w:pPr>
      <w:pStyle w:val="Header"/>
    </w:pPr>
    <w:r>
      <w:rPr>
        <w:noProof/>
      </w:rPr>
      <w:pict w14:anchorId="6C16C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5" o:spid="_x0000_s2062" type="#_x0000_t136" alt="" style="position:absolute;margin-left:0;margin-top:0;width:572.2pt;height:67.3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F795" w14:textId="77777777" w:rsidR="008644D0" w:rsidRDefault="00057460">
    <w:pPr>
      <w:pStyle w:val="Header"/>
    </w:pPr>
    <w:r>
      <w:rPr>
        <w:noProof/>
      </w:rPr>
      <w:pict w14:anchorId="403F3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6" o:spid="_x0000_s2063" type="#_x0000_t136" alt="" style="position:absolute;margin-left:0;margin-top:0;width:572.2pt;height:67.3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FF40" w14:textId="77777777" w:rsidR="008644D0" w:rsidRDefault="00057460">
    <w:pPr>
      <w:pStyle w:val="Header"/>
    </w:pPr>
    <w:r>
      <w:rPr>
        <w:noProof/>
      </w:rPr>
      <w:pict w14:anchorId="5420D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224" o:spid="_x0000_s2061" type="#_x0000_t136" alt="" style="position:absolute;margin-left:0;margin-top:0;width:572.2pt;height:67.3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EMINARIEUPPL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1D"/>
    <w:multiLevelType w:val="hybridMultilevel"/>
    <w:tmpl w:val="F96077E6"/>
    <w:lvl w:ilvl="0" w:tplc="D3283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848"/>
    <w:multiLevelType w:val="hybridMultilevel"/>
    <w:tmpl w:val="B9127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F0A"/>
    <w:multiLevelType w:val="hybridMultilevel"/>
    <w:tmpl w:val="6C14B04C"/>
    <w:lvl w:ilvl="0" w:tplc="041D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09A0517"/>
    <w:multiLevelType w:val="hybridMultilevel"/>
    <w:tmpl w:val="0AD4B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9DA"/>
    <w:multiLevelType w:val="hybridMultilevel"/>
    <w:tmpl w:val="D0D27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D76"/>
    <w:multiLevelType w:val="hybridMultilevel"/>
    <w:tmpl w:val="8432E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D5B"/>
    <w:multiLevelType w:val="hybridMultilevel"/>
    <w:tmpl w:val="21B0E2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7104"/>
    <w:multiLevelType w:val="hybridMultilevel"/>
    <w:tmpl w:val="5DC850B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243C"/>
    <w:multiLevelType w:val="hybridMultilevel"/>
    <w:tmpl w:val="99B89812"/>
    <w:lvl w:ilvl="0" w:tplc="047A3826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3550"/>
    <w:multiLevelType w:val="hybridMultilevel"/>
    <w:tmpl w:val="19A67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4503"/>
    <w:multiLevelType w:val="hybridMultilevel"/>
    <w:tmpl w:val="8C565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E5752"/>
    <w:multiLevelType w:val="hybridMultilevel"/>
    <w:tmpl w:val="DD885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2AC"/>
    <w:multiLevelType w:val="hybridMultilevel"/>
    <w:tmpl w:val="69AEC8D2"/>
    <w:lvl w:ilvl="0" w:tplc="990E4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3C6F"/>
    <w:multiLevelType w:val="hybridMultilevel"/>
    <w:tmpl w:val="5C82756A"/>
    <w:lvl w:ilvl="0" w:tplc="E70C58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0A94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45E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E47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4B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CE7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AD8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C08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85F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2D85374"/>
    <w:multiLevelType w:val="hybridMultilevel"/>
    <w:tmpl w:val="5BEC0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15A2"/>
    <w:multiLevelType w:val="hybridMultilevel"/>
    <w:tmpl w:val="4874FA7C"/>
    <w:lvl w:ilvl="0" w:tplc="207454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0B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C42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6AE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F5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A00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E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82D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D1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E7644C"/>
    <w:multiLevelType w:val="hybridMultilevel"/>
    <w:tmpl w:val="27E8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0568"/>
    <w:multiLevelType w:val="hybridMultilevel"/>
    <w:tmpl w:val="31E20A2A"/>
    <w:lvl w:ilvl="0" w:tplc="047A3826">
      <w:start w:val="6"/>
      <w:numFmt w:val="bullet"/>
      <w:lvlText w:val="-"/>
      <w:lvlJc w:val="left"/>
      <w:pPr>
        <w:ind w:left="783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AB32050"/>
    <w:multiLevelType w:val="multilevel"/>
    <w:tmpl w:val="BA1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46E56"/>
    <w:multiLevelType w:val="hybridMultilevel"/>
    <w:tmpl w:val="4D005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E5A87"/>
    <w:multiLevelType w:val="hybridMultilevel"/>
    <w:tmpl w:val="CE145EA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5BC3"/>
    <w:multiLevelType w:val="multilevel"/>
    <w:tmpl w:val="291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D10CE"/>
    <w:multiLevelType w:val="hybridMultilevel"/>
    <w:tmpl w:val="CD140022"/>
    <w:lvl w:ilvl="0" w:tplc="6922C9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C0F87E">
      <w:numFmt w:val="bullet"/>
      <w:lvlText w:val=""/>
      <w:lvlJc w:val="left"/>
      <w:pPr>
        <w:ind w:left="19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126C612"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413CE61A"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F89E46E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2E5A97BA"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2A3C93BE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6748D396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D45EC284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23" w15:restartNumberingAfterBreak="0">
    <w:nsid w:val="45F210DB"/>
    <w:multiLevelType w:val="hybridMultilevel"/>
    <w:tmpl w:val="4CF84B6A"/>
    <w:lvl w:ilvl="0" w:tplc="74FA0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A5E99"/>
    <w:multiLevelType w:val="hybridMultilevel"/>
    <w:tmpl w:val="C810A81C"/>
    <w:lvl w:ilvl="0" w:tplc="AA086846">
      <w:numFmt w:val="bullet"/>
      <w:lvlText w:val=""/>
      <w:lvlJc w:val="left"/>
      <w:pPr>
        <w:ind w:left="18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2683E6">
      <w:numFmt w:val="bullet"/>
      <w:lvlText w:val="•"/>
      <w:lvlJc w:val="left"/>
      <w:pPr>
        <w:ind w:left="2688" w:hanging="360"/>
      </w:pPr>
      <w:rPr>
        <w:rFonts w:hint="default"/>
      </w:rPr>
    </w:lvl>
    <w:lvl w:ilvl="2" w:tplc="7F30C940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2288343A">
      <w:numFmt w:val="bullet"/>
      <w:lvlText w:val="•"/>
      <w:lvlJc w:val="left"/>
      <w:pPr>
        <w:ind w:left="4425" w:hanging="360"/>
      </w:pPr>
      <w:rPr>
        <w:rFonts w:hint="default"/>
      </w:rPr>
    </w:lvl>
    <w:lvl w:ilvl="4" w:tplc="15BE67EE"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94980D0E"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32C2AAB2">
      <w:numFmt w:val="bullet"/>
      <w:lvlText w:val="•"/>
      <w:lvlJc w:val="left"/>
      <w:pPr>
        <w:ind w:left="7031" w:hanging="360"/>
      </w:pPr>
      <w:rPr>
        <w:rFonts w:hint="default"/>
      </w:rPr>
    </w:lvl>
    <w:lvl w:ilvl="7" w:tplc="10504F6E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92C28F74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25" w15:restartNumberingAfterBreak="0">
    <w:nsid w:val="50D36C6A"/>
    <w:multiLevelType w:val="hybridMultilevel"/>
    <w:tmpl w:val="F9C804BC"/>
    <w:lvl w:ilvl="0" w:tplc="F8F0BCAC">
      <w:start w:val="1"/>
      <w:numFmt w:val="decimal"/>
      <w:lvlText w:val="%1"/>
      <w:lvlJc w:val="left"/>
      <w:pPr>
        <w:ind w:left="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76B8F2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C4A6208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9BABCB2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9263080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3B08B16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E6A678E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CAE7F0A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A3AD6AC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2FB2B5C"/>
    <w:multiLevelType w:val="hybridMultilevel"/>
    <w:tmpl w:val="2EF6111E"/>
    <w:lvl w:ilvl="0" w:tplc="0E58B68A">
      <w:numFmt w:val="bullet"/>
      <w:lvlText w:val="•"/>
      <w:lvlJc w:val="left"/>
      <w:pPr>
        <w:ind w:left="1246" w:hanging="207"/>
      </w:pPr>
      <w:rPr>
        <w:rFonts w:hint="default"/>
        <w:strike/>
      </w:rPr>
    </w:lvl>
    <w:lvl w:ilvl="1" w:tplc="6F685CDE">
      <w:numFmt w:val="bullet"/>
      <w:lvlText w:val=""/>
      <w:lvlJc w:val="left"/>
      <w:pPr>
        <w:ind w:left="19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2F6B73A"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B53AFE4A"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18CEDCBE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12B0320C"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3BE29DCC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1FD47BF6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2E50F91C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27" w15:restartNumberingAfterBreak="0">
    <w:nsid w:val="532C0663"/>
    <w:multiLevelType w:val="hybridMultilevel"/>
    <w:tmpl w:val="6D8C30FE"/>
    <w:lvl w:ilvl="0" w:tplc="047A3826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96663"/>
    <w:multiLevelType w:val="hybridMultilevel"/>
    <w:tmpl w:val="1CECF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F6821"/>
    <w:multiLevelType w:val="hybridMultilevel"/>
    <w:tmpl w:val="08E8FC2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AB5749"/>
    <w:multiLevelType w:val="hybridMultilevel"/>
    <w:tmpl w:val="21B0E2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E0B72"/>
    <w:multiLevelType w:val="hybridMultilevel"/>
    <w:tmpl w:val="7C66B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768A1"/>
    <w:multiLevelType w:val="hybridMultilevel"/>
    <w:tmpl w:val="597EA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3427"/>
    <w:multiLevelType w:val="hybridMultilevel"/>
    <w:tmpl w:val="77FC5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80A32"/>
    <w:multiLevelType w:val="hybridMultilevel"/>
    <w:tmpl w:val="C6D44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42DE9"/>
    <w:multiLevelType w:val="hybridMultilevel"/>
    <w:tmpl w:val="E6248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25056"/>
    <w:multiLevelType w:val="hybridMultilevel"/>
    <w:tmpl w:val="67CEA236"/>
    <w:lvl w:ilvl="0" w:tplc="71483E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011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329C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D2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03B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ECA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65C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A62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C52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6AE3F37"/>
    <w:multiLevelType w:val="hybridMultilevel"/>
    <w:tmpl w:val="C114A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47E0A"/>
    <w:multiLevelType w:val="hybridMultilevel"/>
    <w:tmpl w:val="F6C0E4E6"/>
    <w:lvl w:ilvl="0" w:tplc="990E4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3B0F"/>
    <w:multiLevelType w:val="hybridMultilevel"/>
    <w:tmpl w:val="F4B2F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48C"/>
    <w:multiLevelType w:val="hybridMultilevel"/>
    <w:tmpl w:val="B276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27CD6"/>
    <w:multiLevelType w:val="hybridMultilevel"/>
    <w:tmpl w:val="E252EBE2"/>
    <w:lvl w:ilvl="0" w:tplc="F2404BBC">
      <w:numFmt w:val="bullet"/>
      <w:lvlText w:val=""/>
      <w:lvlJc w:val="left"/>
      <w:pPr>
        <w:ind w:left="1956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CC4552">
      <w:numFmt w:val="bullet"/>
      <w:lvlText w:val="•"/>
      <w:lvlJc w:val="left"/>
      <w:pPr>
        <w:ind w:left="2381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11E376E">
      <w:numFmt w:val="bullet"/>
      <w:lvlText w:val="•"/>
      <w:lvlJc w:val="left"/>
      <w:pPr>
        <w:ind w:left="3282" w:hanging="425"/>
      </w:pPr>
      <w:rPr>
        <w:rFonts w:hint="default"/>
      </w:rPr>
    </w:lvl>
    <w:lvl w:ilvl="3" w:tplc="C128D32A">
      <w:numFmt w:val="bullet"/>
      <w:lvlText w:val="•"/>
      <w:lvlJc w:val="left"/>
      <w:pPr>
        <w:ind w:left="4185" w:hanging="425"/>
      </w:pPr>
      <w:rPr>
        <w:rFonts w:hint="default"/>
      </w:rPr>
    </w:lvl>
    <w:lvl w:ilvl="4" w:tplc="A9EC7158">
      <w:numFmt w:val="bullet"/>
      <w:lvlText w:val="•"/>
      <w:lvlJc w:val="left"/>
      <w:pPr>
        <w:ind w:left="5088" w:hanging="425"/>
      </w:pPr>
      <w:rPr>
        <w:rFonts w:hint="default"/>
      </w:rPr>
    </w:lvl>
    <w:lvl w:ilvl="5" w:tplc="BF72FE72">
      <w:numFmt w:val="bullet"/>
      <w:lvlText w:val="•"/>
      <w:lvlJc w:val="left"/>
      <w:pPr>
        <w:ind w:left="5991" w:hanging="425"/>
      </w:pPr>
      <w:rPr>
        <w:rFonts w:hint="default"/>
      </w:rPr>
    </w:lvl>
    <w:lvl w:ilvl="6" w:tplc="F0382674">
      <w:numFmt w:val="bullet"/>
      <w:lvlText w:val="•"/>
      <w:lvlJc w:val="left"/>
      <w:pPr>
        <w:ind w:left="6894" w:hanging="425"/>
      </w:pPr>
      <w:rPr>
        <w:rFonts w:hint="default"/>
      </w:rPr>
    </w:lvl>
    <w:lvl w:ilvl="7" w:tplc="8EC210D0">
      <w:numFmt w:val="bullet"/>
      <w:lvlText w:val="•"/>
      <w:lvlJc w:val="left"/>
      <w:pPr>
        <w:ind w:left="7797" w:hanging="425"/>
      </w:pPr>
      <w:rPr>
        <w:rFonts w:hint="default"/>
      </w:rPr>
    </w:lvl>
    <w:lvl w:ilvl="8" w:tplc="7C28869C">
      <w:numFmt w:val="bullet"/>
      <w:lvlText w:val="•"/>
      <w:lvlJc w:val="left"/>
      <w:pPr>
        <w:ind w:left="8700" w:hanging="425"/>
      </w:pPr>
      <w:rPr>
        <w:rFonts w:hint="default"/>
      </w:rPr>
    </w:lvl>
  </w:abstractNum>
  <w:abstractNum w:abstractNumId="42" w15:restartNumberingAfterBreak="0">
    <w:nsid w:val="7C243C9B"/>
    <w:multiLevelType w:val="hybridMultilevel"/>
    <w:tmpl w:val="21B0E2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3"/>
  </w:num>
  <w:num w:numId="4">
    <w:abstractNumId w:val="21"/>
  </w:num>
  <w:num w:numId="5">
    <w:abstractNumId w:val="18"/>
  </w:num>
  <w:num w:numId="6">
    <w:abstractNumId w:val="28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9"/>
  </w:num>
  <w:num w:numId="14">
    <w:abstractNumId w:val="31"/>
  </w:num>
  <w:num w:numId="15">
    <w:abstractNumId w:val="29"/>
  </w:num>
  <w:num w:numId="16">
    <w:abstractNumId w:val="11"/>
  </w:num>
  <w:num w:numId="17">
    <w:abstractNumId w:val="32"/>
  </w:num>
  <w:num w:numId="18">
    <w:abstractNumId w:val="24"/>
  </w:num>
  <w:num w:numId="19">
    <w:abstractNumId w:val="41"/>
  </w:num>
  <w:num w:numId="20">
    <w:abstractNumId w:val="22"/>
  </w:num>
  <w:num w:numId="21">
    <w:abstractNumId w:val="34"/>
  </w:num>
  <w:num w:numId="22">
    <w:abstractNumId w:val="16"/>
  </w:num>
  <w:num w:numId="23">
    <w:abstractNumId w:val="38"/>
  </w:num>
  <w:num w:numId="24">
    <w:abstractNumId w:val="12"/>
  </w:num>
  <w:num w:numId="25">
    <w:abstractNumId w:val="35"/>
  </w:num>
  <w:num w:numId="26">
    <w:abstractNumId w:val="10"/>
  </w:num>
  <w:num w:numId="27">
    <w:abstractNumId w:val="27"/>
  </w:num>
  <w:num w:numId="28">
    <w:abstractNumId w:val="8"/>
  </w:num>
  <w:num w:numId="29">
    <w:abstractNumId w:val="17"/>
  </w:num>
  <w:num w:numId="30">
    <w:abstractNumId w:val="15"/>
  </w:num>
  <w:num w:numId="31">
    <w:abstractNumId w:val="42"/>
  </w:num>
  <w:num w:numId="32">
    <w:abstractNumId w:val="30"/>
  </w:num>
  <w:num w:numId="33">
    <w:abstractNumId w:val="1"/>
  </w:num>
  <w:num w:numId="34">
    <w:abstractNumId w:val="6"/>
  </w:num>
  <w:num w:numId="35">
    <w:abstractNumId w:val="2"/>
  </w:num>
  <w:num w:numId="36">
    <w:abstractNumId w:val="40"/>
  </w:num>
  <w:num w:numId="37">
    <w:abstractNumId w:val="39"/>
  </w:num>
  <w:num w:numId="38">
    <w:abstractNumId w:val="5"/>
  </w:num>
  <w:num w:numId="39">
    <w:abstractNumId w:val="37"/>
  </w:num>
  <w:num w:numId="40">
    <w:abstractNumId w:val="19"/>
  </w:num>
  <w:num w:numId="41">
    <w:abstractNumId w:val="4"/>
  </w:num>
  <w:num w:numId="42">
    <w:abstractNumId w:val="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7"/>
    <w:rsid w:val="00001040"/>
    <w:rsid w:val="00002490"/>
    <w:rsid w:val="00002EFA"/>
    <w:rsid w:val="00003101"/>
    <w:rsid w:val="0000331C"/>
    <w:rsid w:val="0000352D"/>
    <w:rsid w:val="000036BF"/>
    <w:rsid w:val="00003A0E"/>
    <w:rsid w:val="00004A05"/>
    <w:rsid w:val="00004F9E"/>
    <w:rsid w:val="000051C3"/>
    <w:rsid w:val="00005CB6"/>
    <w:rsid w:val="00006275"/>
    <w:rsid w:val="00006E1B"/>
    <w:rsid w:val="00007B94"/>
    <w:rsid w:val="000117FA"/>
    <w:rsid w:val="00011B7B"/>
    <w:rsid w:val="000135AF"/>
    <w:rsid w:val="00013618"/>
    <w:rsid w:val="000141DF"/>
    <w:rsid w:val="0001533F"/>
    <w:rsid w:val="00015724"/>
    <w:rsid w:val="000164F1"/>
    <w:rsid w:val="00016FE0"/>
    <w:rsid w:val="00017A4A"/>
    <w:rsid w:val="00017BC3"/>
    <w:rsid w:val="000215CA"/>
    <w:rsid w:val="000226CD"/>
    <w:rsid w:val="000229C3"/>
    <w:rsid w:val="00022C76"/>
    <w:rsid w:val="00024338"/>
    <w:rsid w:val="0002435D"/>
    <w:rsid w:val="00024D31"/>
    <w:rsid w:val="00026405"/>
    <w:rsid w:val="00027293"/>
    <w:rsid w:val="000273D3"/>
    <w:rsid w:val="00027A98"/>
    <w:rsid w:val="00027D28"/>
    <w:rsid w:val="0003142A"/>
    <w:rsid w:val="00031572"/>
    <w:rsid w:val="000318C7"/>
    <w:rsid w:val="000321D0"/>
    <w:rsid w:val="00032C58"/>
    <w:rsid w:val="0003392E"/>
    <w:rsid w:val="00033F40"/>
    <w:rsid w:val="00035098"/>
    <w:rsid w:val="000368EF"/>
    <w:rsid w:val="00037343"/>
    <w:rsid w:val="0003793D"/>
    <w:rsid w:val="0004020D"/>
    <w:rsid w:val="000402D8"/>
    <w:rsid w:val="00040FD4"/>
    <w:rsid w:val="0004122B"/>
    <w:rsid w:val="00041BB7"/>
    <w:rsid w:val="0004299B"/>
    <w:rsid w:val="00043A3D"/>
    <w:rsid w:val="0004558C"/>
    <w:rsid w:val="00046BDD"/>
    <w:rsid w:val="00047E75"/>
    <w:rsid w:val="00047FC9"/>
    <w:rsid w:val="0005184F"/>
    <w:rsid w:val="00052007"/>
    <w:rsid w:val="000522AD"/>
    <w:rsid w:val="0005273A"/>
    <w:rsid w:val="00053115"/>
    <w:rsid w:val="00053D9B"/>
    <w:rsid w:val="000548B4"/>
    <w:rsid w:val="000551DE"/>
    <w:rsid w:val="000552AD"/>
    <w:rsid w:val="00055DA8"/>
    <w:rsid w:val="00056196"/>
    <w:rsid w:val="000565D8"/>
    <w:rsid w:val="00056A0A"/>
    <w:rsid w:val="00056B51"/>
    <w:rsid w:val="00057460"/>
    <w:rsid w:val="00057976"/>
    <w:rsid w:val="00057C96"/>
    <w:rsid w:val="000631E7"/>
    <w:rsid w:val="000650EB"/>
    <w:rsid w:val="000664F5"/>
    <w:rsid w:val="00066827"/>
    <w:rsid w:val="00070C8B"/>
    <w:rsid w:val="0007159B"/>
    <w:rsid w:val="000715DB"/>
    <w:rsid w:val="00072A0A"/>
    <w:rsid w:val="000735B2"/>
    <w:rsid w:val="0007541F"/>
    <w:rsid w:val="000775E2"/>
    <w:rsid w:val="00077F86"/>
    <w:rsid w:val="000805D0"/>
    <w:rsid w:val="000808E3"/>
    <w:rsid w:val="00080E18"/>
    <w:rsid w:val="000810F1"/>
    <w:rsid w:val="00081507"/>
    <w:rsid w:val="0008153F"/>
    <w:rsid w:val="0008174C"/>
    <w:rsid w:val="00083BF7"/>
    <w:rsid w:val="0008497C"/>
    <w:rsid w:val="00084F56"/>
    <w:rsid w:val="00086053"/>
    <w:rsid w:val="00086EF2"/>
    <w:rsid w:val="00091E6E"/>
    <w:rsid w:val="00092C04"/>
    <w:rsid w:val="00092F94"/>
    <w:rsid w:val="00094CA4"/>
    <w:rsid w:val="00096719"/>
    <w:rsid w:val="00096CEC"/>
    <w:rsid w:val="00097A20"/>
    <w:rsid w:val="000A09AA"/>
    <w:rsid w:val="000A1378"/>
    <w:rsid w:val="000A1F2B"/>
    <w:rsid w:val="000A37F7"/>
    <w:rsid w:val="000A4E56"/>
    <w:rsid w:val="000A53DC"/>
    <w:rsid w:val="000A54D4"/>
    <w:rsid w:val="000A5EF3"/>
    <w:rsid w:val="000A7CFC"/>
    <w:rsid w:val="000B3D7E"/>
    <w:rsid w:val="000B4410"/>
    <w:rsid w:val="000B4AE1"/>
    <w:rsid w:val="000B60EB"/>
    <w:rsid w:val="000B7007"/>
    <w:rsid w:val="000B7406"/>
    <w:rsid w:val="000B76CE"/>
    <w:rsid w:val="000B77F5"/>
    <w:rsid w:val="000C065C"/>
    <w:rsid w:val="000C161F"/>
    <w:rsid w:val="000C3DFA"/>
    <w:rsid w:val="000C3F0D"/>
    <w:rsid w:val="000C4AC1"/>
    <w:rsid w:val="000C539C"/>
    <w:rsid w:val="000C5FD7"/>
    <w:rsid w:val="000C6F22"/>
    <w:rsid w:val="000C76D6"/>
    <w:rsid w:val="000D03B3"/>
    <w:rsid w:val="000D0AF1"/>
    <w:rsid w:val="000D0FEE"/>
    <w:rsid w:val="000D2D68"/>
    <w:rsid w:val="000D44A2"/>
    <w:rsid w:val="000D5C50"/>
    <w:rsid w:val="000D5E00"/>
    <w:rsid w:val="000D6EBD"/>
    <w:rsid w:val="000D79DB"/>
    <w:rsid w:val="000E0020"/>
    <w:rsid w:val="000E0540"/>
    <w:rsid w:val="000E1C3E"/>
    <w:rsid w:val="000E2215"/>
    <w:rsid w:val="000E2ADB"/>
    <w:rsid w:val="000E32B3"/>
    <w:rsid w:val="000E360C"/>
    <w:rsid w:val="000E3A2F"/>
    <w:rsid w:val="000E3BF5"/>
    <w:rsid w:val="000E43AB"/>
    <w:rsid w:val="000E4601"/>
    <w:rsid w:val="000E5C68"/>
    <w:rsid w:val="000E611B"/>
    <w:rsid w:val="000E6A56"/>
    <w:rsid w:val="000E6B06"/>
    <w:rsid w:val="000E7749"/>
    <w:rsid w:val="000E7E77"/>
    <w:rsid w:val="000F1049"/>
    <w:rsid w:val="000F1991"/>
    <w:rsid w:val="000F2133"/>
    <w:rsid w:val="000F261C"/>
    <w:rsid w:val="000F2F81"/>
    <w:rsid w:val="000F351C"/>
    <w:rsid w:val="000F743E"/>
    <w:rsid w:val="000F7C85"/>
    <w:rsid w:val="001000BA"/>
    <w:rsid w:val="0010032D"/>
    <w:rsid w:val="00100662"/>
    <w:rsid w:val="001006DB"/>
    <w:rsid w:val="0010176E"/>
    <w:rsid w:val="00102455"/>
    <w:rsid w:val="00102A66"/>
    <w:rsid w:val="001031F2"/>
    <w:rsid w:val="001032FA"/>
    <w:rsid w:val="001047A0"/>
    <w:rsid w:val="00104B30"/>
    <w:rsid w:val="0010507F"/>
    <w:rsid w:val="001063D9"/>
    <w:rsid w:val="00106548"/>
    <w:rsid w:val="0011074A"/>
    <w:rsid w:val="00110A33"/>
    <w:rsid w:val="00111724"/>
    <w:rsid w:val="00112576"/>
    <w:rsid w:val="00112EA5"/>
    <w:rsid w:val="0011313A"/>
    <w:rsid w:val="001137F6"/>
    <w:rsid w:val="00113941"/>
    <w:rsid w:val="00114BF0"/>
    <w:rsid w:val="001153EC"/>
    <w:rsid w:val="00116B3F"/>
    <w:rsid w:val="001171B8"/>
    <w:rsid w:val="00120180"/>
    <w:rsid w:val="001205DC"/>
    <w:rsid w:val="00120757"/>
    <w:rsid w:val="00120921"/>
    <w:rsid w:val="00120B71"/>
    <w:rsid w:val="00122180"/>
    <w:rsid w:val="00122CB1"/>
    <w:rsid w:val="0012329A"/>
    <w:rsid w:val="00125D5D"/>
    <w:rsid w:val="00131636"/>
    <w:rsid w:val="00132298"/>
    <w:rsid w:val="00132BC2"/>
    <w:rsid w:val="0013373C"/>
    <w:rsid w:val="00133A27"/>
    <w:rsid w:val="00137F86"/>
    <w:rsid w:val="0014282B"/>
    <w:rsid w:val="001438A8"/>
    <w:rsid w:val="0014398A"/>
    <w:rsid w:val="00143A8B"/>
    <w:rsid w:val="0014407B"/>
    <w:rsid w:val="001440FB"/>
    <w:rsid w:val="00144274"/>
    <w:rsid w:val="00144771"/>
    <w:rsid w:val="001452F3"/>
    <w:rsid w:val="00145E64"/>
    <w:rsid w:val="001463AC"/>
    <w:rsid w:val="0014708F"/>
    <w:rsid w:val="00147228"/>
    <w:rsid w:val="0014765C"/>
    <w:rsid w:val="00147746"/>
    <w:rsid w:val="001477E9"/>
    <w:rsid w:val="00150483"/>
    <w:rsid w:val="001524C9"/>
    <w:rsid w:val="00155389"/>
    <w:rsid w:val="001561D3"/>
    <w:rsid w:val="0015722A"/>
    <w:rsid w:val="00157DA8"/>
    <w:rsid w:val="00160032"/>
    <w:rsid w:val="00160633"/>
    <w:rsid w:val="00160A55"/>
    <w:rsid w:val="00161EC6"/>
    <w:rsid w:val="00162A45"/>
    <w:rsid w:val="001640E6"/>
    <w:rsid w:val="0016472D"/>
    <w:rsid w:val="0016521A"/>
    <w:rsid w:val="00165229"/>
    <w:rsid w:val="00165A58"/>
    <w:rsid w:val="0016631A"/>
    <w:rsid w:val="001671E9"/>
    <w:rsid w:val="00167F32"/>
    <w:rsid w:val="00170C60"/>
    <w:rsid w:val="00172DA4"/>
    <w:rsid w:val="0017349D"/>
    <w:rsid w:val="00174166"/>
    <w:rsid w:val="00174F3C"/>
    <w:rsid w:val="00175D92"/>
    <w:rsid w:val="001776FB"/>
    <w:rsid w:val="00180086"/>
    <w:rsid w:val="00180487"/>
    <w:rsid w:val="00180C37"/>
    <w:rsid w:val="00180FAF"/>
    <w:rsid w:val="0018108B"/>
    <w:rsid w:val="00181E6F"/>
    <w:rsid w:val="001827A2"/>
    <w:rsid w:val="001827B0"/>
    <w:rsid w:val="001843C1"/>
    <w:rsid w:val="00184623"/>
    <w:rsid w:val="001848D5"/>
    <w:rsid w:val="00184EA0"/>
    <w:rsid w:val="00184FE2"/>
    <w:rsid w:val="0018543F"/>
    <w:rsid w:val="00187F32"/>
    <w:rsid w:val="0019128C"/>
    <w:rsid w:val="00191308"/>
    <w:rsid w:val="001919BD"/>
    <w:rsid w:val="00192291"/>
    <w:rsid w:val="001929A2"/>
    <w:rsid w:val="001939B2"/>
    <w:rsid w:val="00193C5F"/>
    <w:rsid w:val="001946DF"/>
    <w:rsid w:val="0019492D"/>
    <w:rsid w:val="0019594A"/>
    <w:rsid w:val="0019645F"/>
    <w:rsid w:val="00196A0F"/>
    <w:rsid w:val="001A144E"/>
    <w:rsid w:val="001A2A12"/>
    <w:rsid w:val="001A308E"/>
    <w:rsid w:val="001A3EF6"/>
    <w:rsid w:val="001A41D3"/>
    <w:rsid w:val="001A48D1"/>
    <w:rsid w:val="001A51C0"/>
    <w:rsid w:val="001A53E5"/>
    <w:rsid w:val="001A5821"/>
    <w:rsid w:val="001A6EBC"/>
    <w:rsid w:val="001A6F17"/>
    <w:rsid w:val="001B0370"/>
    <w:rsid w:val="001B0729"/>
    <w:rsid w:val="001B108F"/>
    <w:rsid w:val="001B19B4"/>
    <w:rsid w:val="001B2909"/>
    <w:rsid w:val="001B3149"/>
    <w:rsid w:val="001B4369"/>
    <w:rsid w:val="001B4559"/>
    <w:rsid w:val="001B4853"/>
    <w:rsid w:val="001B495B"/>
    <w:rsid w:val="001B510F"/>
    <w:rsid w:val="001B55A4"/>
    <w:rsid w:val="001B728F"/>
    <w:rsid w:val="001C21AA"/>
    <w:rsid w:val="001C2C9B"/>
    <w:rsid w:val="001C339F"/>
    <w:rsid w:val="001C41CB"/>
    <w:rsid w:val="001C453F"/>
    <w:rsid w:val="001C45E0"/>
    <w:rsid w:val="001C6940"/>
    <w:rsid w:val="001C6F65"/>
    <w:rsid w:val="001C77CF"/>
    <w:rsid w:val="001D08DA"/>
    <w:rsid w:val="001D17BA"/>
    <w:rsid w:val="001D2025"/>
    <w:rsid w:val="001D470D"/>
    <w:rsid w:val="001D655E"/>
    <w:rsid w:val="001D69C5"/>
    <w:rsid w:val="001D69F9"/>
    <w:rsid w:val="001D6B01"/>
    <w:rsid w:val="001D72C0"/>
    <w:rsid w:val="001D7E02"/>
    <w:rsid w:val="001E0168"/>
    <w:rsid w:val="001E01D4"/>
    <w:rsid w:val="001E0DF8"/>
    <w:rsid w:val="001E1C15"/>
    <w:rsid w:val="001E3973"/>
    <w:rsid w:val="001E39C9"/>
    <w:rsid w:val="001E3B30"/>
    <w:rsid w:val="001E5565"/>
    <w:rsid w:val="001E5836"/>
    <w:rsid w:val="001E5AEF"/>
    <w:rsid w:val="001E5FF3"/>
    <w:rsid w:val="001E6D16"/>
    <w:rsid w:val="001F14B8"/>
    <w:rsid w:val="001F1F7C"/>
    <w:rsid w:val="001F34AA"/>
    <w:rsid w:val="001F49AA"/>
    <w:rsid w:val="001F6EBA"/>
    <w:rsid w:val="001F7C4D"/>
    <w:rsid w:val="0020187F"/>
    <w:rsid w:val="002019C0"/>
    <w:rsid w:val="0020219B"/>
    <w:rsid w:val="002029D4"/>
    <w:rsid w:val="00202E0F"/>
    <w:rsid w:val="00202F38"/>
    <w:rsid w:val="00204022"/>
    <w:rsid w:val="002045BC"/>
    <w:rsid w:val="00204945"/>
    <w:rsid w:val="00205176"/>
    <w:rsid w:val="0020585D"/>
    <w:rsid w:val="00205991"/>
    <w:rsid w:val="002077CF"/>
    <w:rsid w:val="00213827"/>
    <w:rsid w:val="00215014"/>
    <w:rsid w:val="002207D9"/>
    <w:rsid w:val="00222AA7"/>
    <w:rsid w:val="0022310F"/>
    <w:rsid w:val="0022381C"/>
    <w:rsid w:val="00223C5C"/>
    <w:rsid w:val="00223D97"/>
    <w:rsid w:val="0022509C"/>
    <w:rsid w:val="002262FB"/>
    <w:rsid w:val="00226A6A"/>
    <w:rsid w:val="002274CA"/>
    <w:rsid w:val="00227BBF"/>
    <w:rsid w:val="00227D5F"/>
    <w:rsid w:val="00230417"/>
    <w:rsid w:val="002309D7"/>
    <w:rsid w:val="00230D59"/>
    <w:rsid w:val="0023128D"/>
    <w:rsid w:val="002328F1"/>
    <w:rsid w:val="00233F43"/>
    <w:rsid w:val="002345C6"/>
    <w:rsid w:val="00234F51"/>
    <w:rsid w:val="00235DED"/>
    <w:rsid w:val="00236437"/>
    <w:rsid w:val="002365BF"/>
    <w:rsid w:val="00236858"/>
    <w:rsid w:val="00237EF3"/>
    <w:rsid w:val="00240056"/>
    <w:rsid w:val="00240D63"/>
    <w:rsid w:val="002411FB"/>
    <w:rsid w:val="0024180D"/>
    <w:rsid w:val="00242512"/>
    <w:rsid w:val="002425C4"/>
    <w:rsid w:val="00242782"/>
    <w:rsid w:val="00243916"/>
    <w:rsid w:val="002448E0"/>
    <w:rsid w:val="00246EBE"/>
    <w:rsid w:val="002533E1"/>
    <w:rsid w:val="0025395E"/>
    <w:rsid w:val="00253BE2"/>
    <w:rsid w:val="00254C85"/>
    <w:rsid w:val="00256E59"/>
    <w:rsid w:val="00260091"/>
    <w:rsid w:val="00264023"/>
    <w:rsid w:val="002654AD"/>
    <w:rsid w:val="00265D80"/>
    <w:rsid w:val="00267EFF"/>
    <w:rsid w:val="00272E68"/>
    <w:rsid w:val="00274409"/>
    <w:rsid w:val="0027538A"/>
    <w:rsid w:val="00281476"/>
    <w:rsid w:val="00281D91"/>
    <w:rsid w:val="00284478"/>
    <w:rsid w:val="00285121"/>
    <w:rsid w:val="0028635C"/>
    <w:rsid w:val="00287662"/>
    <w:rsid w:val="00287737"/>
    <w:rsid w:val="00290187"/>
    <w:rsid w:val="00290759"/>
    <w:rsid w:val="002934DA"/>
    <w:rsid w:val="00294277"/>
    <w:rsid w:val="00294DC9"/>
    <w:rsid w:val="002951E1"/>
    <w:rsid w:val="002952DB"/>
    <w:rsid w:val="002956AA"/>
    <w:rsid w:val="00295D86"/>
    <w:rsid w:val="00295E1D"/>
    <w:rsid w:val="002A07D7"/>
    <w:rsid w:val="002A0B80"/>
    <w:rsid w:val="002A1371"/>
    <w:rsid w:val="002A3A2E"/>
    <w:rsid w:val="002A3B5B"/>
    <w:rsid w:val="002A436B"/>
    <w:rsid w:val="002A58B7"/>
    <w:rsid w:val="002A5EDC"/>
    <w:rsid w:val="002A63A7"/>
    <w:rsid w:val="002A6F23"/>
    <w:rsid w:val="002B0DDE"/>
    <w:rsid w:val="002B11E6"/>
    <w:rsid w:val="002B154A"/>
    <w:rsid w:val="002B180A"/>
    <w:rsid w:val="002B2F49"/>
    <w:rsid w:val="002B3C02"/>
    <w:rsid w:val="002B50C5"/>
    <w:rsid w:val="002B5344"/>
    <w:rsid w:val="002B58F8"/>
    <w:rsid w:val="002B5933"/>
    <w:rsid w:val="002B6323"/>
    <w:rsid w:val="002C05BA"/>
    <w:rsid w:val="002C1B0D"/>
    <w:rsid w:val="002C1B7A"/>
    <w:rsid w:val="002C2017"/>
    <w:rsid w:val="002C331A"/>
    <w:rsid w:val="002C3360"/>
    <w:rsid w:val="002C392D"/>
    <w:rsid w:val="002C4D40"/>
    <w:rsid w:val="002C5F16"/>
    <w:rsid w:val="002C6AA0"/>
    <w:rsid w:val="002C7B29"/>
    <w:rsid w:val="002D254E"/>
    <w:rsid w:val="002D30DD"/>
    <w:rsid w:val="002D3808"/>
    <w:rsid w:val="002D3DE7"/>
    <w:rsid w:val="002D419B"/>
    <w:rsid w:val="002D47F7"/>
    <w:rsid w:val="002D48AE"/>
    <w:rsid w:val="002D4D65"/>
    <w:rsid w:val="002D4E31"/>
    <w:rsid w:val="002D58E3"/>
    <w:rsid w:val="002D593C"/>
    <w:rsid w:val="002D5E1B"/>
    <w:rsid w:val="002D5F55"/>
    <w:rsid w:val="002D6C24"/>
    <w:rsid w:val="002D7285"/>
    <w:rsid w:val="002D79EE"/>
    <w:rsid w:val="002E15B0"/>
    <w:rsid w:val="002E38D3"/>
    <w:rsid w:val="002E3B20"/>
    <w:rsid w:val="002E4454"/>
    <w:rsid w:val="002E49CD"/>
    <w:rsid w:val="002E68F9"/>
    <w:rsid w:val="002E6BFF"/>
    <w:rsid w:val="002E6FED"/>
    <w:rsid w:val="002E72C2"/>
    <w:rsid w:val="002F1577"/>
    <w:rsid w:val="002F1EBC"/>
    <w:rsid w:val="002F2047"/>
    <w:rsid w:val="002F291A"/>
    <w:rsid w:val="002F2D0E"/>
    <w:rsid w:val="002F38C9"/>
    <w:rsid w:val="002F3925"/>
    <w:rsid w:val="002F5C23"/>
    <w:rsid w:val="002F6F46"/>
    <w:rsid w:val="002F77F6"/>
    <w:rsid w:val="00300959"/>
    <w:rsid w:val="00300E23"/>
    <w:rsid w:val="0030193F"/>
    <w:rsid w:val="00302206"/>
    <w:rsid w:val="00303C9A"/>
    <w:rsid w:val="00304830"/>
    <w:rsid w:val="00304DCA"/>
    <w:rsid w:val="00304EBF"/>
    <w:rsid w:val="00305F21"/>
    <w:rsid w:val="00306DCB"/>
    <w:rsid w:val="0031033A"/>
    <w:rsid w:val="00311144"/>
    <w:rsid w:val="00312722"/>
    <w:rsid w:val="0031287D"/>
    <w:rsid w:val="003138B1"/>
    <w:rsid w:val="00314B72"/>
    <w:rsid w:val="00315143"/>
    <w:rsid w:val="00315B09"/>
    <w:rsid w:val="00315C68"/>
    <w:rsid w:val="00315EDB"/>
    <w:rsid w:val="00317038"/>
    <w:rsid w:val="00317713"/>
    <w:rsid w:val="00317B40"/>
    <w:rsid w:val="003205E5"/>
    <w:rsid w:val="00320D1E"/>
    <w:rsid w:val="00320D36"/>
    <w:rsid w:val="00320D70"/>
    <w:rsid w:val="00321634"/>
    <w:rsid w:val="00322821"/>
    <w:rsid w:val="00323EFA"/>
    <w:rsid w:val="0032422E"/>
    <w:rsid w:val="00324BAB"/>
    <w:rsid w:val="0032730C"/>
    <w:rsid w:val="00327F45"/>
    <w:rsid w:val="0033111B"/>
    <w:rsid w:val="00332468"/>
    <w:rsid w:val="00332C75"/>
    <w:rsid w:val="00334168"/>
    <w:rsid w:val="00334D4F"/>
    <w:rsid w:val="003359D4"/>
    <w:rsid w:val="00336170"/>
    <w:rsid w:val="003372A4"/>
    <w:rsid w:val="00337CE8"/>
    <w:rsid w:val="003405AE"/>
    <w:rsid w:val="00341154"/>
    <w:rsid w:val="00341268"/>
    <w:rsid w:val="003415BA"/>
    <w:rsid w:val="003434C4"/>
    <w:rsid w:val="00343E50"/>
    <w:rsid w:val="00346933"/>
    <w:rsid w:val="00347102"/>
    <w:rsid w:val="003472EA"/>
    <w:rsid w:val="00347B28"/>
    <w:rsid w:val="00350271"/>
    <w:rsid w:val="00350B81"/>
    <w:rsid w:val="003514D7"/>
    <w:rsid w:val="00352012"/>
    <w:rsid w:val="00352B17"/>
    <w:rsid w:val="0035383F"/>
    <w:rsid w:val="003563A5"/>
    <w:rsid w:val="00356527"/>
    <w:rsid w:val="00356C15"/>
    <w:rsid w:val="00356F31"/>
    <w:rsid w:val="00357A55"/>
    <w:rsid w:val="00361FB8"/>
    <w:rsid w:val="00362595"/>
    <w:rsid w:val="00362D75"/>
    <w:rsid w:val="00364D00"/>
    <w:rsid w:val="00365679"/>
    <w:rsid w:val="0036608B"/>
    <w:rsid w:val="003668FB"/>
    <w:rsid w:val="0036703B"/>
    <w:rsid w:val="00367B11"/>
    <w:rsid w:val="00367DBF"/>
    <w:rsid w:val="00367E05"/>
    <w:rsid w:val="0037343D"/>
    <w:rsid w:val="0037347C"/>
    <w:rsid w:val="00373DC6"/>
    <w:rsid w:val="00374F3D"/>
    <w:rsid w:val="003755E0"/>
    <w:rsid w:val="00376D98"/>
    <w:rsid w:val="00376E26"/>
    <w:rsid w:val="00377B62"/>
    <w:rsid w:val="00380181"/>
    <w:rsid w:val="00380F1C"/>
    <w:rsid w:val="00381088"/>
    <w:rsid w:val="003824D8"/>
    <w:rsid w:val="003830FA"/>
    <w:rsid w:val="0038385D"/>
    <w:rsid w:val="0038582B"/>
    <w:rsid w:val="003871F7"/>
    <w:rsid w:val="00387B65"/>
    <w:rsid w:val="00390421"/>
    <w:rsid w:val="003905F9"/>
    <w:rsid w:val="00390B90"/>
    <w:rsid w:val="0039274B"/>
    <w:rsid w:val="003937B4"/>
    <w:rsid w:val="00393C46"/>
    <w:rsid w:val="00393C6D"/>
    <w:rsid w:val="00395117"/>
    <w:rsid w:val="00395B2B"/>
    <w:rsid w:val="00395EB2"/>
    <w:rsid w:val="003963CA"/>
    <w:rsid w:val="00396E68"/>
    <w:rsid w:val="00397892"/>
    <w:rsid w:val="00397AFF"/>
    <w:rsid w:val="00397B08"/>
    <w:rsid w:val="003A0975"/>
    <w:rsid w:val="003A10BB"/>
    <w:rsid w:val="003A151F"/>
    <w:rsid w:val="003A1AE3"/>
    <w:rsid w:val="003A21E2"/>
    <w:rsid w:val="003A253F"/>
    <w:rsid w:val="003A324B"/>
    <w:rsid w:val="003A4D7B"/>
    <w:rsid w:val="003A55BD"/>
    <w:rsid w:val="003A5984"/>
    <w:rsid w:val="003A5C08"/>
    <w:rsid w:val="003A7D3C"/>
    <w:rsid w:val="003B034C"/>
    <w:rsid w:val="003B0AF4"/>
    <w:rsid w:val="003B17E1"/>
    <w:rsid w:val="003B1D33"/>
    <w:rsid w:val="003B2CFB"/>
    <w:rsid w:val="003B3158"/>
    <w:rsid w:val="003B3F4D"/>
    <w:rsid w:val="003B5697"/>
    <w:rsid w:val="003B58BA"/>
    <w:rsid w:val="003B679B"/>
    <w:rsid w:val="003B7B07"/>
    <w:rsid w:val="003B7D29"/>
    <w:rsid w:val="003C1345"/>
    <w:rsid w:val="003C160B"/>
    <w:rsid w:val="003C20BF"/>
    <w:rsid w:val="003C213B"/>
    <w:rsid w:val="003C2F7F"/>
    <w:rsid w:val="003C33E8"/>
    <w:rsid w:val="003C3911"/>
    <w:rsid w:val="003C3C02"/>
    <w:rsid w:val="003C4455"/>
    <w:rsid w:val="003C701E"/>
    <w:rsid w:val="003D1A04"/>
    <w:rsid w:val="003D2FB4"/>
    <w:rsid w:val="003D40C6"/>
    <w:rsid w:val="003D4DF5"/>
    <w:rsid w:val="003D55AA"/>
    <w:rsid w:val="003D5E19"/>
    <w:rsid w:val="003D663D"/>
    <w:rsid w:val="003D7131"/>
    <w:rsid w:val="003D714D"/>
    <w:rsid w:val="003D730C"/>
    <w:rsid w:val="003E075B"/>
    <w:rsid w:val="003E0AED"/>
    <w:rsid w:val="003E1D00"/>
    <w:rsid w:val="003E2153"/>
    <w:rsid w:val="003E4CF3"/>
    <w:rsid w:val="003E4FA3"/>
    <w:rsid w:val="003E5314"/>
    <w:rsid w:val="003E7C70"/>
    <w:rsid w:val="003F1495"/>
    <w:rsid w:val="003F22B1"/>
    <w:rsid w:val="003F23B0"/>
    <w:rsid w:val="003F3A82"/>
    <w:rsid w:val="003F685B"/>
    <w:rsid w:val="003F7B79"/>
    <w:rsid w:val="003F7D0A"/>
    <w:rsid w:val="00400B71"/>
    <w:rsid w:val="00400FE4"/>
    <w:rsid w:val="00401A4D"/>
    <w:rsid w:val="00401D19"/>
    <w:rsid w:val="00402DF8"/>
    <w:rsid w:val="00403EB3"/>
    <w:rsid w:val="00405C20"/>
    <w:rsid w:val="004110DE"/>
    <w:rsid w:val="00412053"/>
    <w:rsid w:val="004136F0"/>
    <w:rsid w:val="004144D2"/>
    <w:rsid w:val="0041527A"/>
    <w:rsid w:val="00415ECD"/>
    <w:rsid w:val="00416207"/>
    <w:rsid w:val="004210A6"/>
    <w:rsid w:val="00422B8A"/>
    <w:rsid w:val="00422EBF"/>
    <w:rsid w:val="00424B91"/>
    <w:rsid w:val="00424FD9"/>
    <w:rsid w:val="0042530B"/>
    <w:rsid w:val="0042573A"/>
    <w:rsid w:val="00425FD5"/>
    <w:rsid w:val="004262DF"/>
    <w:rsid w:val="004263B8"/>
    <w:rsid w:val="004308FF"/>
    <w:rsid w:val="00431039"/>
    <w:rsid w:val="0043105C"/>
    <w:rsid w:val="00431CF1"/>
    <w:rsid w:val="004324A5"/>
    <w:rsid w:val="00432FCF"/>
    <w:rsid w:val="00433213"/>
    <w:rsid w:val="004333A4"/>
    <w:rsid w:val="004340C9"/>
    <w:rsid w:val="0043420F"/>
    <w:rsid w:val="00436298"/>
    <w:rsid w:val="004372E0"/>
    <w:rsid w:val="004375F0"/>
    <w:rsid w:val="00437917"/>
    <w:rsid w:val="00437F47"/>
    <w:rsid w:val="00440417"/>
    <w:rsid w:val="004408A4"/>
    <w:rsid w:val="004416F1"/>
    <w:rsid w:val="004418C8"/>
    <w:rsid w:val="004442B7"/>
    <w:rsid w:val="00444417"/>
    <w:rsid w:val="00447B33"/>
    <w:rsid w:val="00447F8F"/>
    <w:rsid w:val="004507F4"/>
    <w:rsid w:val="00450983"/>
    <w:rsid w:val="004510F6"/>
    <w:rsid w:val="00451369"/>
    <w:rsid w:val="0045482C"/>
    <w:rsid w:val="00454AD8"/>
    <w:rsid w:val="004557FC"/>
    <w:rsid w:val="004561C5"/>
    <w:rsid w:val="00456D32"/>
    <w:rsid w:val="00460567"/>
    <w:rsid w:val="004614F9"/>
    <w:rsid w:val="00461A7A"/>
    <w:rsid w:val="00463049"/>
    <w:rsid w:val="00464A4D"/>
    <w:rsid w:val="00465BFA"/>
    <w:rsid w:val="00466004"/>
    <w:rsid w:val="00466F51"/>
    <w:rsid w:val="00467261"/>
    <w:rsid w:val="00470E19"/>
    <w:rsid w:val="00471241"/>
    <w:rsid w:val="004712BD"/>
    <w:rsid w:val="00471D6A"/>
    <w:rsid w:val="00472864"/>
    <w:rsid w:val="00472EFB"/>
    <w:rsid w:val="00472FC3"/>
    <w:rsid w:val="0047334B"/>
    <w:rsid w:val="00474891"/>
    <w:rsid w:val="00475E8B"/>
    <w:rsid w:val="004774D3"/>
    <w:rsid w:val="004775E9"/>
    <w:rsid w:val="00477EF6"/>
    <w:rsid w:val="0048069A"/>
    <w:rsid w:val="0048099B"/>
    <w:rsid w:val="00481C50"/>
    <w:rsid w:val="00482081"/>
    <w:rsid w:val="004831CA"/>
    <w:rsid w:val="0048337D"/>
    <w:rsid w:val="004844E2"/>
    <w:rsid w:val="00484EE5"/>
    <w:rsid w:val="004856D3"/>
    <w:rsid w:val="0049052F"/>
    <w:rsid w:val="00490978"/>
    <w:rsid w:val="00491297"/>
    <w:rsid w:val="004917CE"/>
    <w:rsid w:val="00493748"/>
    <w:rsid w:val="00493C40"/>
    <w:rsid w:val="00494241"/>
    <w:rsid w:val="0049466C"/>
    <w:rsid w:val="00495B19"/>
    <w:rsid w:val="00495EAC"/>
    <w:rsid w:val="00496660"/>
    <w:rsid w:val="0049737D"/>
    <w:rsid w:val="004A02D4"/>
    <w:rsid w:val="004A1534"/>
    <w:rsid w:val="004A1910"/>
    <w:rsid w:val="004A1A0A"/>
    <w:rsid w:val="004A2141"/>
    <w:rsid w:val="004A23FB"/>
    <w:rsid w:val="004A2CEB"/>
    <w:rsid w:val="004A3EBB"/>
    <w:rsid w:val="004A59BC"/>
    <w:rsid w:val="004A5F7B"/>
    <w:rsid w:val="004A60AF"/>
    <w:rsid w:val="004A6EDF"/>
    <w:rsid w:val="004A7496"/>
    <w:rsid w:val="004A7DCB"/>
    <w:rsid w:val="004B00DF"/>
    <w:rsid w:val="004B049D"/>
    <w:rsid w:val="004B0DD8"/>
    <w:rsid w:val="004B118D"/>
    <w:rsid w:val="004B1590"/>
    <w:rsid w:val="004B1624"/>
    <w:rsid w:val="004B25F4"/>
    <w:rsid w:val="004B2A4C"/>
    <w:rsid w:val="004B2C81"/>
    <w:rsid w:val="004B3CD2"/>
    <w:rsid w:val="004B471D"/>
    <w:rsid w:val="004B4ADC"/>
    <w:rsid w:val="004B5519"/>
    <w:rsid w:val="004C05CF"/>
    <w:rsid w:val="004C0972"/>
    <w:rsid w:val="004C0EAC"/>
    <w:rsid w:val="004C1871"/>
    <w:rsid w:val="004C32F9"/>
    <w:rsid w:val="004C421E"/>
    <w:rsid w:val="004C5CB7"/>
    <w:rsid w:val="004C7874"/>
    <w:rsid w:val="004D25E8"/>
    <w:rsid w:val="004D3636"/>
    <w:rsid w:val="004D4D9A"/>
    <w:rsid w:val="004D5B1E"/>
    <w:rsid w:val="004D5E4D"/>
    <w:rsid w:val="004D62B6"/>
    <w:rsid w:val="004D73A3"/>
    <w:rsid w:val="004E17E7"/>
    <w:rsid w:val="004E1B20"/>
    <w:rsid w:val="004E3965"/>
    <w:rsid w:val="004E3F5D"/>
    <w:rsid w:val="004E4912"/>
    <w:rsid w:val="004E54BA"/>
    <w:rsid w:val="004E5A6C"/>
    <w:rsid w:val="004E5A90"/>
    <w:rsid w:val="004E5D6A"/>
    <w:rsid w:val="004E71D6"/>
    <w:rsid w:val="004E78DF"/>
    <w:rsid w:val="004E7E0D"/>
    <w:rsid w:val="004E7EDD"/>
    <w:rsid w:val="004F069D"/>
    <w:rsid w:val="004F0853"/>
    <w:rsid w:val="004F3A76"/>
    <w:rsid w:val="004F3A7B"/>
    <w:rsid w:val="004F3C30"/>
    <w:rsid w:val="004F4E52"/>
    <w:rsid w:val="004F53F4"/>
    <w:rsid w:val="004F5526"/>
    <w:rsid w:val="004F706D"/>
    <w:rsid w:val="00501047"/>
    <w:rsid w:val="005010CF"/>
    <w:rsid w:val="00503579"/>
    <w:rsid w:val="00503D7C"/>
    <w:rsid w:val="005067E5"/>
    <w:rsid w:val="00506BB2"/>
    <w:rsid w:val="00506EE2"/>
    <w:rsid w:val="005077E1"/>
    <w:rsid w:val="00511719"/>
    <w:rsid w:val="005121B7"/>
    <w:rsid w:val="00513DBA"/>
    <w:rsid w:val="00513EFF"/>
    <w:rsid w:val="00514736"/>
    <w:rsid w:val="005148DB"/>
    <w:rsid w:val="00514E2D"/>
    <w:rsid w:val="005150E2"/>
    <w:rsid w:val="0051610A"/>
    <w:rsid w:val="0051674E"/>
    <w:rsid w:val="00516F04"/>
    <w:rsid w:val="005170F8"/>
    <w:rsid w:val="0052018D"/>
    <w:rsid w:val="00520901"/>
    <w:rsid w:val="005209C6"/>
    <w:rsid w:val="00520B80"/>
    <w:rsid w:val="00520D84"/>
    <w:rsid w:val="005232A8"/>
    <w:rsid w:val="005257AC"/>
    <w:rsid w:val="005257F8"/>
    <w:rsid w:val="00525ABE"/>
    <w:rsid w:val="00525EAC"/>
    <w:rsid w:val="00526856"/>
    <w:rsid w:val="005278EA"/>
    <w:rsid w:val="005301AB"/>
    <w:rsid w:val="00532B56"/>
    <w:rsid w:val="0053368D"/>
    <w:rsid w:val="00533E0A"/>
    <w:rsid w:val="005340DC"/>
    <w:rsid w:val="005360CD"/>
    <w:rsid w:val="005372D2"/>
    <w:rsid w:val="00540A6B"/>
    <w:rsid w:val="005428D8"/>
    <w:rsid w:val="00543416"/>
    <w:rsid w:val="0054349C"/>
    <w:rsid w:val="00545E04"/>
    <w:rsid w:val="00546178"/>
    <w:rsid w:val="00547961"/>
    <w:rsid w:val="00547AF0"/>
    <w:rsid w:val="0055011C"/>
    <w:rsid w:val="005503D6"/>
    <w:rsid w:val="00551737"/>
    <w:rsid w:val="00552EB7"/>
    <w:rsid w:val="005541B9"/>
    <w:rsid w:val="005549D1"/>
    <w:rsid w:val="00554BEC"/>
    <w:rsid w:val="005553E2"/>
    <w:rsid w:val="005557B5"/>
    <w:rsid w:val="00555977"/>
    <w:rsid w:val="00556544"/>
    <w:rsid w:val="005573DF"/>
    <w:rsid w:val="00562914"/>
    <w:rsid w:val="00562A42"/>
    <w:rsid w:val="00563028"/>
    <w:rsid w:val="0056583C"/>
    <w:rsid w:val="005666E1"/>
    <w:rsid w:val="00566C75"/>
    <w:rsid w:val="0056786B"/>
    <w:rsid w:val="00567F9A"/>
    <w:rsid w:val="0057181F"/>
    <w:rsid w:val="00572D7C"/>
    <w:rsid w:val="00573B55"/>
    <w:rsid w:val="005753F3"/>
    <w:rsid w:val="005804AE"/>
    <w:rsid w:val="005809F8"/>
    <w:rsid w:val="00581EFC"/>
    <w:rsid w:val="0058237C"/>
    <w:rsid w:val="00582D36"/>
    <w:rsid w:val="0058324B"/>
    <w:rsid w:val="005836A3"/>
    <w:rsid w:val="00586147"/>
    <w:rsid w:val="00587A0F"/>
    <w:rsid w:val="005905CC"/>
    <w:rsid w:val="00591539"/>
    <w:rsid w:val="00591B51"/>
    <w:rsid w:val="00592729"/>
    <w:rsid w:val="00592BE4"/>
    <w:rsid w:val="00592F1A"/>
    <w:rsid w:val="005943E1"/>
    <w:rsid w:val="00594C02"/>
    <w:rsid w:val="0059639F"/>
    <w:rsid w:val="005A1007"/>
    <w:rsid w:val="005A330D"/>
    <w:rsid w:val="005A373A"/>
    <w:rsid w:val="005A3A7D"/>
    <w:rsid w:val="005A3B6A"/>
    <w:rsid w:val="005A5785"/>
    <w:rsid w:val="005A7AA0"/>
    <w:rsid w:val="005B0BA2"/>
    <w:rsid w:val="005B3C5E"/>
    <w:rsid w:val="005B4378"/>
    <w:rsid w:val="005B5487"/>
    <w:rsid w:val="005B5E89"/>
    <w:rsid w:val="005B687E"/>
    <w:rsid w:val="005B7A95"/>
    <w:rsid w:val="005B7E92"/>
    <w:rsid w:val="005C04B5"/>
    <w:rsid w:val="005C094E"/>
    <w:rsid w:val="005C1896"/>
    <w:rsid w:val="005C30FA"/>
    <w:rsid w:val="005C3399"/>
    <w:rsid w:val="005C55CA"/>
    <w:rsid w:val="005C5F7B"/>
    <w:rsid w:val="005C64DC"/>
    <w:rsid w:val="005C68F5"/>
    <w:rsid w:val="005C750F"/>
    <w:rsid w:val="005C7599"/>
    <w:rsid w:val="005C7766"/>
    <w:rsid w:val="005D33F6"/>
    <w:rsid w:val="005D36D8"/>
    <w:rsid w:val="005D3721"/>
    <w:rsid w:val="005D4AB0"/>
    <w:rsid w:val="005D586E"/>
    <w:rsid w:val="005D6538"/>
    <w:rsid w:val="005D76C8"/>
    <w:rsid w:val="005D79FA"/>
    <w:rsid w:val="005D7D43"/>
    <w:rsid w:val="005E09D6"/>
    <w:rsid w:val="005E2E05"/>
    <w:rsid w:val="005E30AB"/>
    <w:rsid w:val="005E3B48"/>
    <w:rsid w:val="005E548E"/>
    <w:rsid w:val="005E5F73"/>
    <w:rsid w:val="005E66D1"/>
    <w:rsid w:val="005E6C5D"/>
    <w:rsid w:val="005E6D39"/>
    <w:rsid w:val="005E6EF1"/>
    <w:rsid w:val="005E745D"/>
    <w:rsid w:val="005E78CE"/>
    <w:rsid w:val="005E7F23"/>
    <w:rsid w:val="005F1190"/>
    <w:rsid w:val="005F3C05"/>
    <w:rsid w:val="005F44D9"/>
    <w:rsid w:val="005F498B"/>
    <w:rsid w:val="005F4E97"/>
    <w:rsid w:val="005F5C83"/>
    <w:rsid w:val="005F5F5D"/>
    <w:rsid w:val="005F7927"/>
    <w:rsid w:val="00600526"/>
    <w:rsid w:val="0060109C"/>
    <w:rsid w:val="0060182E"/>
    <w:rsid w:val="00603D3F"/>
    <w:rsid w:val="006069CA"/>
    <w:rsid w:val="00607152"/>
    <w:rsid w:val="006074FB"/>
    <w:rsid w:val="0060782A"/>
    <w:rsid w:val="00610EDD"/>
    <w:rsid w:val="00611991"/>
    <w:rsid w:val="00611DF9"/>
    <w:rsid w:val="0061309C"/>
    <w:rsid w:val="00613BC9"/>
    <w:rsid w:val="006155A3"/>
    <w:rsid w:val="00615B91"/>
    <w:rsid w:val="006172A3"/>
    <w:rsid w:val="00617A28"/>
    <w:rsid w:val="00617ACA"/>
    <w:rsid w:val="00617AFB"/>
    <w:rsid w:val="006211C5"/>
    <w:rsid w:val="00621EB9"/>
    <w:rsid w:val="00623012"/>
    <w:rsid w:val="0062362F"/>
    <w:rsid w:val="00624E71"/>
    <w:rsid w:val="006259CB"/>
    <w:rsid w:val="0062755C"/>
    <w:rsid w:val="0063083F"/>
    <w:rsid w:val="00631250"/>
    <w:rsid w:val="00631749"/>
    <w:rsid w:val="00631CB1"/>
    <w:rsid w:val="00632656"/>
    <w:rsid w:val="00632944"/>
    <w:rsid w:val="00632BA6"/>
    <w:rsid w:val="0063368B"/>
    <w:rsid w:val="00633BA9"/>
    <w:rsid w:val="00634AF9"/>
    <w:rsid w:val="00635C38"/>
    <w:rsid w:val="00635E8A"/>
    <w:rsid w:val="00636E40"/>
    <w:rsid w:val="00636F24"/>
    <w:rsid w:val="00640503"/>
    <w:rsid w:val="00640925"/>
    <w:rsid w:val="00642870"/>
    <w:rsid w:val="00643A6E"/>
    <w:rsid w:val="0064424D"/>
    <w:rsid w:val="006443BD"/>
    <w:rsid w:val="00644803"/>
    <w:rsid w:val="00650672"/>
    <w:rsid w:val="00651566"/>
    <w:rsid w:val="0065355B"/>
    <w:rsid w:val="00653A27"/>
    <w:rsid w:val="00653BF2"/>
    <w:rsid w:val="0065439D"/>
    <w:rsid w:val="00656353"/>
    <w:rsid w:val="00656DB2"/>
    <w:rsid w:val="006601AF"/>
    <w:rsid w:val="0066214B"/>
    <w:rsid w:val="00662151"/>
    <w:rsid w:val="00662B3F"/>
    <w:rsid w:val="00662E3A"/>
    <w:rsid w:val="0066365E"/>
    <w:rsid w:val="006639E3"/>
    <w:rsid w:val="00664169"/>
    <w:rsid w:val="006675A6"/>
    <w:rsid w:val="00667A5C"/>
    <w:rsid w:val="00670E40"/>
    <w:rsid w:val="00671CE9"/>
    <w:rsid w:val="0067264D"/>
    <w:rsid w:val="00673416"/>
    <w:rsid w:val="00673E61"/>
    <w:rsid w:val="006741DD"/>
    <w:rsid w:val="00674BE6"/>
    <w:rsid w:val="00674C0D"/>
    <w:rsid w:val="00677E1D"/>
    <w:rsid w:val="0068056F"/>
    <w:rsid w:val="006818FB"/>
    <w:rsid w:val="00681FA3"/>
    <w:rsid w:val="006820DB"/>
    <w:rsid w:val="00682291"/>
    <w:rsid w:val="00682938"/>
    <w:rsid w:val="00682B0C"/>
    <w:rsid w:val="006837F1"/>
    <w:rsid w:val="00683C57"/>
    <w:rsid w:val="00685785"/>
    <w:rsid w:val="00685C40"/>
    <w:rsid w:val="0068655C"/>
    <w:rsid w:val="00686D82"/>
    <w:rsid w:val="0069000F"/>
    <w:rsid w:val="00691FDE"/>
    <w:rsid w:val="00692DEA"/>
    <w:rsid w:val="006932C1"/>
    <w:rsid w:val="0069362E"/>
    <w:rsid w:val="00693A85"/>
    <w:rsid w:val="006949CA"/>
    <w:rsid w:val="00696464"/>
    <w:rsid w:val="00696CDA"/>
    <w:rsid w:val="006978D4"/>
    <w:rsid w:val="00697AEA"/>
    <w:rsid w:val="006A0049"/>
    <w:rsid w:val="006A0135"/>
    <w:rsid w:val="006A091C"/>
    <w:rsid w:val="006A1B6E"/>
    <w:rsid w:val="006A1BAD"/>
    <w:rsid w:val="006A26B1"/>
    <w:rsid w:val="006A45E1"/>
    <w:rsid w:val="006A4FBD"/>
    <w:rsid w:val="006A4FCB"/>
    <w:rsid w:val="006A62AF"/>
    <w:rsid w:val="006A6849"/>
    <w:rsid w:val="006A7FAF"/>
    <w:rsid w:val="006B0137"/>
    <w:rsid w:val="006B0EBA"/>
    <w:rsid w:val="006B29B4"/>
    <w:rsid w:val="006B30AB"/>
    <w:rsid w:val="006B4619"/>
    <w:rsid w:val="006B5C09"/>
    <w:rsid w:val="006B6811"/>
    <w:rsid w:val="006B7950"/>
    <w:rsid w:val="006C06F1"/>
    <w:rsid w:val="006C3712"/>
    <w:rsid w:val="006C3863"/>
    <w:rsid w:val="006C51EC"/>
    <w:rsid w:val="006C53C2"/>
    <w:rsid w:val="006D0605"/>
    <w:rsid w:val="006D07FD"/>
    <w:rsid w:val="006D09B9"/>
    <w:rsid w:val="006D16ED"/>
    <w:rsid w:val="006D5173"/>
    <w:rsid w:val="006D6643"/>
    <w:rsid w:val="006E0C13"/>
    <w:rsid w:val="006E0D90"/>
    <w:rsid w:val="006E244C"/>
    <w:rsid w:val="006E476E"/>
    <w:rsid w:val="006E4F69"/>
    <w:rsid w:val="006E6C23"/>
    <w:rsid w:val="006E7E84"/>
    <w:rsid w:val="006E7F02"/>
    <w:rsid w:val="006F184D"/>
    <w:rsid w:val="006F2761"/>
    <w:rsid w:val="006F2A58"/>
    <w:rsid w:val="006F2AD0"/>
    <w:rsid w:val="006F2E04"/>
    <w:rsid w:val="006F3597"/>
    <w:rsid w:val="006F3F96"/>
    <w:rsid w:val="006F406A"/>
    <w:rsid w:val="006F469D"/>
    <w:rsid w:val="006F5239"/>
    <w:rsid w:val="006F6DEB"/>
    <w:rsid w:val="00700456"/>
    <w:rsid w:val="00700840"/>
    <w:rsid w:val="0070094F"/>
    <w:rsid w:val="00700B89"/>
    <w:rsid w:val="0070160B"/>
    <w:rsid w:val="0070203D"/>
    <w:rsid w:val="007024FE"/>
    <w:rsid w:val="00702801"/>
    <w:rsid w:val="0070287C"/>
    <w:rsid w:val="0070355C"/>
    <w:rsid w:val="00704734"/>
    <w:rsid w:val="00704993"/>
    <w:rsid w:val="00704AAA"/>
    <w:rsid w:val="00704B27"/>
    <w:rsid w:val="0070564E"/>
    <w:rsid w:val="00705AFF"/>
    <w:rsid w:val="007061C7"/>
    <w:rsid w:val="007107E0"/>
    <w:rsid w:val="00712BE4"/>
    <w:rsid w:val="00713F34"/>
    <w:rsid w:val="00714DD6"/>
    <w:rsid w:val="00715886"/>
    <w:rsid w:val="007158AD"/>
    <w:rsid w:val="00715CBF"/>
    <w:rsid w:val="00716512"/>
    <w:rsid w:val="00716EBA"/>
    <w:rsid w:val="00720E08"/>
    <w:rsid w:val="007211CF"/>
    <w:rsid w:val="00721EC5"/>
    <w:rsid w:val="00722476"/>
    <w:rsid w:val="007231C4"/>
    <w:rsid w:val="007235DD"/>
    <w:rsid w:val="0072549F"/>
    <w:rsid w:val="00725681"/>
    <w:rsid w:val="007256AF"/>
    <w:rsid w:val="00725EA2"/>
    <w:rsid w:val="00726BF5"/>
    <w:rsid w:val="007277B1"/>
    <w:rsid w:val="0072798E"/>
    <w:rsid w:val="007300FE"/>
    <w:rsid w:val="00731EB6"/>
    <w:rsid w:val="00732119"/>
    <w:rsid w:val="00732903"/>
    <w:rsid w:val="0073297C"/>
    <w:rsid w:val="007335DE"/>
    <w:rsid w:val="00734D22"/>
    <w:rsid w:val="0073573D"/>
    <w:rsid w:val="0074054D"/>
    <w:rsid w:val="007407BE"/>
    <w:rsid w:val="00740B90"/>
    <w:rsid w:val="0074175E"/>
    <w:rsid w:val="0074275E"/>
    <w:rsid w:val="0074282E"/>
    <w:rsid w:val="00744AEB"/>
    <w:rsid w:val="00744C02"/>
    <w:rsid w:val="00745086"/>
    <w:rsid w:val="0074541D"/>
    <w:rsid w:val="00745905"/>
    <w:rsid w:val="00745A02"/>
    <w:rsid w:val="00746662"/>
    <w:rsid w:val="007472BD"/>
    <w:rsid w:val="007503E4"/>
    <w:rsid w:val="00750FAB"/>
    <w:rsid w:val="007514ED"/>
    <w:rsid w:val="00751842"/>
    <w:rsid w:val="00751DD0"/>
    <w:rsid w:val="00752FDB"/>
    <w:rsid w:val="00753884"/>
    <w:rsid w:val="00753AF5"/>
    <w:rsid w:val="0075676F"/>
    <w:rsid w:val="007568E8"/>
    <w:rsid w:val="0075762E"/>
    <w:rsid w:val="00760764"/>
    <w:rsid w:val="0076206E"/>
    <w:rsid w:val="007624B8"/>
    <w:rsid w:val="00764EF9"/>
    <w:rsid w:val="00765582"/>
    <w:rsid w:val="00766749"/>
    <w:rsid w:val="00766863"/>
    <w:rsid w:val="00766F8D"/>
    <w:rsid w:val="00767466"/>
    <w:rsid w:val="007674C6"/>
    <w:rsid w:val="00771D8A"/>
    <w:rsid w:val="007726AC"/>
    <w:rsid w:val="007747FF"/>
    <w:rsid w:val="00774F7D"/>
    <w:rsid w:val="0077515B"/>
    <w:rsid w:val="0077641E"/>
    <w:rsid w:val="00776DC7"/>
    <w:rsid w:val="00777DD4"/>
    <w:rsid w:val="0078011A"/>
    <w:rsid w:val="00780D48"/>
    <w:rsid w:val="00781263"/>
    <w:rsid w:val="007813BE"/>
    <w:rsid w:val="007813F7"/>
    <w:rsid w:val="00781B3E"/>
    <w:rsid w:val="00781CCA"/>
    <w:rsid w:val="007823A2"/>
    <w:rsid w:val="007834E0"/>
    <w:rsid w:val="0078370F"/>
    <w:rsid w:val="0078381C"/>
    <w:rsid w:val="007840F4"/>
    <w:rsid w:val="00784DF6"/>
    <w:rsid w:val="0078584C"/>
    <w:rsid w:val="007874C1"/>
    <w:rsid w:val="00787E0B"/>
    <w:rsid w:val="00792652"/>
    <w:rsid w:val="00792D93"/>
    <w:rsid w:val="00792FA0"/>
    <w:rsid w:val="007935E7"/>
    <w:rsid w:val="007936EE"/>
    <w:rsid w:val="00796A0D"/>
    <w:rsid w:val="00796C68"/>
    <w:rsid w:val="00797367"/>
    <w:rsid w:val="00797884"/>
    <w:rsid w:val="00797917"/>
    <w:rsid w:val="007A12AE"/>
    <w:rsid w:val="007A3974"/>
    <w:rsid w:val="007A4AF0"/>
    <w:rsid w:val="007A556C"/>
    <w:rsid w:val="007A5A48"/>
    <w:rsid w:val="007A5CA9"/>
    <w:rsid w:val="007A6094"/>
    <w:rsid w:val="007A693F"/>
    <w:rsid w:val="007A7853"/>
    <w:rsid w:val="007B0283"/>
    <w:rsid w:val="007B03E2"/>
    <w:rsid w:val="007B099D"/>
    <w:rsid w:val="007B1009"/>
    <w:rsid w:val="007B294C"/>
    <w:rsid w:val="007B3B33"/>
    <w:rsid w:val="007B5D06"/>
    <w:rsid w:val="007B5D2E"/>
    <w:rsid w:val="007B6187"/>
    <w:rsid w:val="007B74AE"/>
    <w:rsid w:val="007B7C60"/>
    <w:rsid w:val="007C1DB8"/>
    <w:rsid w:val="007C3079"/>
    <w:rsid w:val="007C3BF1"/>
    <w:rsid w:val="007C3DA8"/>
    <w:rsid w:val="007C4917"/>
    <w:rsid w:val="007C5AC8"/>
    <w:rsid w:val="007C77A9"/>
    <w:rsid w:val="007D011F"/>
    <w:rsid w:val="007D06B4"/>
    <w:rsid w:val="007D1A78"/>
    <w:rsid w:val="007D24B8"/>
    <w:rsid w:val="007D2B4D"/>
    <w:rsid w:val="007D318A"/>
    <w:rsid w:val="007D34F4"/>
    <w:rsid w:val="007D41E4"/>
    <w:rsid w:val="007D51C2"/>
    <w:rsid w:val="007D6251"/>
    <w:rsid w:val="007D6E2E"/>
    <w:rsid w:val="007D6F01"/>
    <w:rsid w:val="007D7887"/>
    <w:rsid w:val="007D7B74"/>
    <w:rsid w:val="007D7BFF"/>
    <w:rsid w:val="007D7C23"/>
    <w:rsid w:val="007E0945"/>
    <w:rsid w:val="007E0E1B"/>
    <w:rsid w:val="007E1974"/>
    <w:rsid w:val="007E1A72"/>
    <w:rsid w:val="007E27DD"/>
    <w:rsid w:val="007E28F1"/>
    <w:rsid w:val="007E2BEF"/>
    <w:rsid w:val="007E2E6D"/>
    <w:rsid w:val="007E304F"/>
    <w:rsid w:val="007E37AD"/>
    <w:rsid w:val="007E3923"/>
    <w:rsid w:val="007E3A07"/>
    <w:rsid w:val="007E6487"/>
    <w:rsid w:val="007E6EBE"/>
    <w:rsid w:val="007F1623"/>
    <w:rsid w:val="007F165B"/>
    <w:rsid w:val="007F2F07"/>
    <w:rsid w:val="007F3D81"/>
    <w:rsid w:val="007F3E5C"/>
    <w:rsid w:val="007F4DE6"/>
    <w:rsid w:val="007F5A90"/>
    <w:rsid w:val="007F7798"/>
    <w:rsid w:val="00801BA2"/>
    <w:rsid w:val="00802150"/>
    <w:rsid w:val="00802F0A"/>
    <w:rsid w:val="00803C29"/>
    <w:rsid w:val="00804BBC"/>
    <w:rsid w:val="008053F0"/>
    <w:rsid w:val="00805999"/>
    <w:rsid w:val="00805CAF"/>
    <w:rsid w:val="00806CA4"/>
    <w:rsid w:val="008079CA"/>
    <w:rsid w:val="00810D28"/>
    <w:rsid w:val="00810FC6"/>
    <w:rsid w:val="008134B8"/>
    <w:rsid w:val="00813733"/>
    <w:rsid w:val="0081581A"/>
    <w:rsid w:val="0081641F"/>
    <w:rsid w:val="008165C8"/>
    <w:rsid w:val="00816D9D"/>
    <w:rsid w:val="00817F72"/>
    <w:rsid w:val="00820A11"/>
    <w:rsid w:val="00820CCB"/>
    <w:rsid w:val="00820DF8"/>
    <w:rsid w:val="00821B75"/>
    <w:rsid w:val="00822880"/>
    <w:rsid w:val="00822D68"/>
    <w:rsid w:val="008231F3"/>
    <w:rsid w:val="0082430A"/>
    <w:rsid w:val="00826BEA"/>
    <w:rsid w:val="00827809"/>
    <w:rsid w:val="00827A62"/>
    <w:rsid w:val="00827C10"/>
    <w:rsid w:val="0083041B"/>
    <w:rsid w:val="008313CC"/>
    <w:rsid w:val="00832188"/>
    <w:rsid w:val="00832AC7"/>
    <w:rsid w:val="00833CBE"/>
    <w:rsid w:val="008349B8"/>
    <w:rsid w:val="00835812"/>
    <w:rsid w:val="00836408"/>
    <w:rsid w:val="00837806"/>
    <w:rsid w:val="00837825"/>
    <w:rsid w:val="00840313"/>
    <w:rsid w:val="008412E1"/>
    <w:rsid w:val="00842419"/>
    <w:rsid w:val="00842E13"/>
    <w:rsid w:val="0084356D"/>
    <w:rsid w:val="00844E92"/>
    <w:rsid w:val="00845712"/>
    <w:rsid w:val="00846233"/>
    <w:rsid w:val="00846E73"/>
    <w:rsid w:val="008474BC"/>
    <w:rsid w:val="00850DC7"/>
    <w:rsid w:val="0085137B"/>
    <w:rsid w:val="00851796"/>
    <w:rsid w:val="00853B49"/>
    <w:rsid w:val="00853F97"/>
    <w:rsid w:val="0085413F"/>
    <w:rsid w:val="008546A1"/>
    <w:rsid w:val="00855199"/>
    <w:rsid w:val="00855EDC"/>
    <w:rsid w:val="00855F63"/>
    <w:rsid w:val="00857472"/>
    <w:rsid w:val="0085790F"/>
    <w:rsid w:val="00857DFB"/>
    <w:rsid w:val="00862F74"/>
    <w:rsid w:val="0086447A"/>
    <w:rsid w:val="008644D0"/>
    <w:rsid w:val="00864BD4"/>
    <w:rsid w:val="00865B9E"/>
    <w:rsid w:val="00867942"/>
    <w:rsid w:val="00871217"/>
    <w:rsid w:val="008714AF"/>
    <w:rsid w:val="008718E6"/>
    <w:rsid w:val="00871B0D"/>
    <w:rsid w:val="00871F68"/>
    <w:rsid w:val="008724E6"/>
    <w:rsid w:val="00872BEB"/>
    <w:rsid w:val="00872F29"/>
    <w:rsid w:val="00873BD1"/>
    <w:rsid w:val="008757E3"/>
    <w:rsid w:val="008769DC"/>
    <w:rsid w:val="0087717F"/>
    <w:rsid w:val="00877FAE"/>
    <w:rsid w:val="008800C3"/>
    <w:rsid w:val="00880248"/>
    <w:rsid w:val="008806C3"/>
    <w:rsid w:val="00880C4B"/>
    <w:rsid w:val="00881EFF"/>
    <w:rsid w:val="00882924"/>
    <w:rsid w:val="0088353D"/>
    <w:rsid w:val="008839D4"/>
    <w:rsid w:val="008853C6"/>
    <w:rsid w:val="00885F84"/>
    <w:rsid w:val="0088761C"/>
    <w:rsid w:val="00890187"/>
    <w:rsid w:val="00891A30"/>
    <w:rsid w:val="00891B46"/>
    <w:rsid w:val="00891EBE"/>
    <w:rsid w:val="00893CD8"/>
    <w:rsid w:val="008945D7"/>
    <w:rsid w:val="00894959"/>
    <w:rsid w:val="0089499E"/>
    <w:rsid w:val="0089522E"/>
    <w:rsid w:val="008953E0"/>
    <w:rsid w:val="008954C1"/>
    <w:rsid w:val="00895C1C"/>
    <w:rsid w:val="00895DED"/>
    <w:rsid w:val="00896C32"/>
    <w:rsid w:val="00897172"/>
    <w:rsid w:val="008A0928"/>
    <w:rsid w:val="008A1451"/>
    <w:rsid w:val="008A18EA"/>
    <w:rsid w:val="008A2826"/>
    <w:rsid w:val="008A3E8D"/>
    <w:rsid w:val="008A57B7"/>
    <w:rsid w:val="008A5AFA"/>
    <w:rsid w:val="008A5DDD"/>
    <w:rsid w:val="008B44EC"/>
    <w:rsid w:val="008B44F7"/>
    <w:rsid w:val="008B51D6"/>
    <w:rsid w:val="008B7B6C"/>
    <w:rsid w:val="008C17A9"/>
    <w:rsid w:val="008C1B59"/>
    <w:rsid w:val="008C257E"/>
    <w:rsid w:val="008C355B"/>
    <w:rsid w:val="008C3828"/>
    <w:rsid w:val="008C3E1A"/>
    <w:rsid w:val="008C5896"/>
    <w:rsid w:val="008C59D1"/>
    <w:rsid w:val="008C5DC5"/>
    <w:rsid w:val="008C60AC"/>
    <w:rsid w:val="008C6356"/>
    <w:rsid w:val="008C6FA5"/>
    <w:rsid w:val="008D019F"/>
    <w:rsid w:val="008D0C95"/>
    <w:rsid w:val="008D1042"/>
    <w:rsid w:val="008D3E89"/>
    <w:rsid w:val="008D45CD"/>
    <w:rsid w:val="008D4A60"/>
    <w:rsid w:val="008D4F5E"/>
    <w:rsid w:val="008D545A"/>
    <w:rsid w:val="008D5983"/>
    <w:rsid w:val="008D607F"/>
    <w:rsid w:val="008D6251"/>
    <w:rsid w:val="008D67E9"/>
    <w:rsid w:val="008D71DD"/>
    <w:rsid w:val="008E1089"/>
    <w:rsid w:val="008E14FB"/>
    <w:rsid w:val="008E186B"/>
    <w:rsid w:val="008E3486"/>
    <w:rsid w:val="008E36E7"/>
    <w:rsid w:val="008E3740"/>
    <w:rsid w:val="008E3A3A"/>
    <w:rsid w:val="008E4259"/>
    <w:rsid w:val="008E4599"/>
    <w:rsid w:val="008E4D42"/>
    <w:rsid w:val="008E6F30"/>
    <w:rsid w:val="008E76E1"/>
    <w:rsid w:val="008E7AD0"/>
    <w:rsid w:val="008E7B72"/>
    <w:rsid w:val="008E7DC1"/>
    <w:rsid w:val="008F07D8"/>
    <w:rsid w:val="008F1573"/>
    <w:rsid w:val="008F29CF"/>
    <w:rsid w:val="008F4A32"/>
    <w:rsid w:val="008F5C7F"/>
    <w:rsid w:val="008F653D"/>
    <w:rsid w:val="00902B8E"/>
    <w:rsid w:val="00902C31"/>
    <w:rsid w:val="009032B2"/>
    <w:rsid w:val="00903392"/>
    <w:rsid w:val="009039BC"/>
    <w:rsid w:val="00904C46"/>
    <w:rsid w:val="00904DE9"/>
    <w:rsid w:val="00904E7F"/>
    <w:rsid w:val="00905C4F"/>
    <w:rsid w:val="00905E0D"/>
    <w:rsid w:val="009078F2"/>
    <w:rsid w:val="00910286"/>
    <w:rsid w:val="00911EB3"/>
    <w:rsid w:val="00912D81"/>
    <w:rsid w:val="009148C5"/>
    <w:rsid w:val="00914D4A"/>
    <w:rsid w:val="009154AF"/>
    <w:rsid w:val="00915850"/>
    <w:rsid w:val="00915AB2"/>
    <w:rsid w:val="0091686B"/>
    <w:rsid w:val="00916894"/>
    <w:rsid w:val="0091693E"/>
    <w:rsid w:val="009173C9"/>
    <w:rsid w:val="00917D4B"/>
    <w:rsid w:val="00917E24"/>
    <w:rsid w:val="0092031F"/>
    <w:rsid w:val="00921660"/>
    <w:rsid w:val="00922E1F"/>
    <w:rsid w:val="00923734"/>
    <w:rsid w:val="009238D6"/>
    <w:rsid w:val="00923E2A"/>
    <w:rsid w:val="00924056"/>
    <w:rsid w:val="009251C0"/>
    <w:rsid w:val="009267C8"/>
    <w:rsid w:val="00926FDD"/>
    <w:rsid w:val="00927FFD"/>
    <w:rsid w:val="009306BB"/>
    <w:rsid w:val="0093114C"/>
    <w:rsid w:val="0093136A"/>
    <w:rsid w:val="0093223A"/>
    <w:rsid w:val="009333EA"/>
    <w:rsid w:val="009340FE"/>
    <w:rsid w:val="009344C6"/>
    <w:rsid w:val="0093481F"/>
    <w:rsid w:val="00934E34"/>
    <w:rsid w:val="00935491"/>
    <w:rsid w:val="00935CF9"/>
    <w:rsid w:val="00936615"/>
    <w:rsid w:val="00940160"/>
    <w:rsid w:val="00941A87"/>
    <w:rsid w:val="0094313C"/>
    <w:rsid w:val="009436A1"/>
    <w:rsid w:val="0094470F"/>
    <w:rsid w:val="00950897"/>
    <w:rsid w:val="0095194A"/>
    <w:rsid w:val="00952559"/>
    <w:rsid w:val="009529BB"/>
    <w:rsid w:val="00953579"/>
    <w:rsid w:val="009542CA"/>
    <w:rsid w:val="00955270"/>
    <w:rsid w:val="009555A1"/>
    <w:rsid w:val="00955660"/>
    <w:rsid w:val="009557DE"/>
    <w:rsid w:val="00955A7B"/>
    <w:rsid w:val="00955F6A"/>
    <w:rsid w:val="00956408"/>
    <w:rsid w:val="009567D1"/>
    <w:rsid w:val="0095750D"/>
    <w:rsid w:val="00960043"/>
    <w:rsid w:val="009601AF"/>
    <w:rsid w:val="009602A3"/>
    <w:rsid w:val="0096225F"/>
    <w:rsid w:val="0096302C"/>
    <w:rsid w:val="00963701"/>
    <w:rsid w:val="00963F41"/>
    <w:rsid w:val="009647CB"/>
    <w:rsid w:val="00965894"/>
    <w:rsid w:val="00966706"/>
    <w:rsid w:val="0096696D"/>
    <w:rsid w:val="009674B2"/>
    <w:rsid w:val="0096751C"/>
    <w:rsid w:val="00967874"/>
    <w:rsid w:val="009706BB"/>
    <w:rsid w:val="009715AF"/>
    <w:rsid w:val="00971AFC"/>
    <w:rsid w:val="00973518"/>
    <w:rsid w:val="00973C87"/>
    <w:rsid w:val="00974C8F"/>
    <w:rsid w:val="0097554F"/>
    <w:rsid w:val="00976992"/>
    <w:rsid w:val="00976C86"/>
    <w:rsid w:val="0097737A"/>
    <w:rsid w:val="00977418"/>
    <w:rsid w:val="00977DDD"/>
    <w:rsid w:val="00981A23"/>
    <w:rsid w:val="00982691"/>
    <w:rsid w:val="00982E30"/>
    <w:rsid w:val="00982EA9"/>
    <w:rsid w:val="00984474"/>
    <w:rsid w:val="00985417"/>
    <w:rsid w:val="00985D21"/>
    <w:rsid w:val="00986B0C"/>
    <w:rsid w:val="00987266"/>
    <w:rsid w:val="009901AB"/>
    <w:rsid w:val="009914C0"/>
    <w:rsid w:val="00991837"/>
    <w:rsid w:val="00992012"/>
    <w:rsid w:val="009930AE"/>
    <w:rsid w:val="009954AA"/>
    <w:rsid w:val="00996347"/>
    <w:rsid w:val="0099642B"/>
    <w:rsid w:val="00997289"/>
    <w:rsid w:val="00997307"/>
    <w:rsid w:val="009A0D11"/>
    <w:rsid w:val="009A3134"/>
    <w:rsid w:val="009A3AC1"/>
    <w:rsid w:val="009A3CFE"/>
    <w:rsid w:val="009A4783"/>
    <w:rsid w:val="009A4C95"/>
    <w:rsid w:val="009A61C5"/>
    <w:rsid w:val="009A7A55"/>
    <w:rsid w:val="009B1D7D"/>
    <w:rsid w:val="009B20C3"/>
    <w:rsid w:val="009B2E2A"/>
    <w:rsid w:val="009B3999"/>
    <w:rsid w:val="009B5C82"/>
    <w:rsid w:val="009B6B4E"/>
    <w:rsid w:val="009B6D49"/>
    <w:rsid w:val="009B74C5"/>
    <w:rsid w:val="009C15B3"/>
    <w:rsid w:val="009C2105"/>
    <w:rsid w:val="009C2B54"/>
    <w:rsid w:val="009C31D1"/>
    <w:rsid w:val="009C4FBC"/>
    <w:rsid w:val="009C50ED"/>
    <w:rsid w:val="009C5278"/>
    <w:rsid w:val="009C76B0"/>
    <w:rsid w:val="009C7B4A"/>
    <w:rsid w:val="009D0051"/>
    <w:rsid w:val="009D1E79"/>
    <w:rsid w:val="009D21A9"/>
    <w:rsid w:val="009D3AC3"/>
    <w:rsid w:val="009D47DB"/>
    <w:rsid w:val="009D4B1F"/>
    <w:rsid w:val="009D5215"/>
    <w:rsid w:val="009D5918"/>
    <w:rsid w:val="009D5B70"/>
    <w:rsid w:val="009E05FC"/>
    <w:rsid w:val="009E0A23"/>
    <w:rsid w:val="009E16D6"/>
    <w:rsid w:val="009E1A3A"/>
    <w:rsid w:val="009E262D"/>
    <w:rsid w:val="009E389D"/>
    <w:rsid w:val="009E3953"/>
    <w:rsid w:val="009E3D96"/>
    <w:rsid w:val="009E4343"/>
    <w:rsid w:val="009E4421"/>
    <w:rsid w:val="009E4EA6"/>
    <w:rsid w:val="009E5C1A"/>
    <w:rsid w:val="009E604F"/>
    <w:rsid w:val="009E67F8"/>
    <w:rsid w:val="009E6DE2"/>
    <w:rsid w:val="009E72A5"/>
    <w:rsid w:val="009F18E3"/>
    <w:rsid w:val="009F23BC"/>
    <w:rsid w:val="009F3D74"/>
    <w:rsid w:val="009F46CB"/>
    <w:rsid w:val="009F4A55"/>
    <w:rsid w:val="009F4D9F"/>
    <w:rsid w:val="009F5A7A"/>
    <w:rsid w:val="009F5DC8"/>
    <w:rsid w:val="009F643D"/>
    <w:rsid w:val="009F659D"/>
    <w:rsid w:val="009F741D"/>
    <w:rsid w:val="009F7F36"/>
    <w:rsid w:val="00A00523"/>
    <w:rsid w:val="00A02643"/>
    <w:rsid w:val="00A03D62"/>
    <w:rsid w:val="00A0419E"/>
    <w:rsid w:val="00A0439F"/>
    <w:rsid w:val="00A0554A"/>
    <w:rsid w:val="00A05F98"/>
    <w:rsid w:val="00A10487"/>
    <w:rsid w:val="00A104F5"/>
    <w:rsid w:val="00A10A18"/>
    <w:rsid w:val="00A12015"/>
    <w:rsid w:val="00A1202A"/>
    <w:rsid w:val="00A1296C"/>
    <w:rsid w:val="00A1605A"/>
    <w:rsid w:val="00A16186"/>
    <w:rsid w:val="00A168C4"/>
    <w:rsid w:val="00A17310"/>
    <w:rsid w:val="00A174EE"/>
    <w:rsid w:val="00A2257B"/>
    <w:rsid w:val="00A2300B"/>
    <w:rsid w:val="00A23926"/>
    <w:rsid w:val="00A244F0"/>
    <w:rsid w:val="00A24C5A"/>
    <w:rsid w:val="00A263C1"/>
    <w:rsid w:val="00A2676A"/>
    <w:rsid w:val="00A27909"/>
    <w:rsid w:val="00A30832"/>
    <w:rsid w:val="00A3217D"/>
    <w:rsid w:val="00A34501"/>
    <w:rsid w:val="00A34E57"/>
    <w:rsid w:val="00A371FB"/>
    <w:rsid w:val="00A3763C"/>
    <w:rsid w:val="00A37908"/>
    <w:rsid w:val="00A37E36"/>
    <w:rsid w:val="00A42094"/>
    <w:rsid w:val="00A430CC"/>
    <w:rsid w:val="00A434C7"/>
    <w:rsid w:val="00A437EB"/>
    <w:rsid w:val="00A43DD2"/>
    <w:rsid w:val="00A440C6"/>
    <w:rsid w:val="00A44471"/>
    <w:rsid w:val="00A4524D"/>
    <w:rsid w:val="00A51896"/>
    <w:rsid w:val="00A52FA8"/>
    <w:rsid w:val="00A531C1"/>
    <w:rsid w:val="00A547BF"/>
    <w:rsid w:val="00A559FD"/>
    <w:rsid w:val="00A55F7A"/>
    <w:rsid w:val="00A56224"/>
    <w:rsid w:val="00A56302"/>
    <w:rsid w:val="00A5637B"/>
    <w:rsid w:val="00A56665"/>
    <w:rsid w:val="00A5701E"/>
    <w:rsid w:val="00A57E4E"/>
    <w:rsid w:val="00A6063E"/>
    <w:rsid w:val="00A60EBB"/>
    <w:rsid w:val="00A61026"/>
    <w:rsid w:val="00A61F20"/>
    <w:rsid w:val="00A63A69"/>
    <w:rsid w:val="00A66641"/>
    <w:rsid w:val="00A66A66"/>
    <w:rsid w:val="00A66AC4"/>
    <w:rsid w:val="00A66EAD"/>
    <w:rsid w:val="00A66F2F"/>
    <w:rsid w:val="00A67111"/>
    <w:rsid w:val="00A67D14"/>
    <w:rsid w:val="00A71765"/>
    <w:rsid w:val="00A7227E"/>
    <w:rsid w:val="00A73416"/>
    <w:rsid w:val="00A73A15"/>
    <w:rsid w:val="00A74F0D"/>
    <w:rsid w:val="00A752DB"/>
    <w:rsid w:val="00A752E8"/>
    <w:rsid w:val="00A75E86"/>
    <w:rsid w:val="00A7686D"/>
    <w:rsid w:val="00A76C00"/>
    <w:rsid w:val="00A771F7"/>
    <w:rsid w:val="00A80955"/>
    <w:rsid w:val="00A810A6"/>
    <w:rsid w:val="00A81F70"/>
    <w:rsid w:val="00A82D95"/>
    <w:rsid w:val="00A83764"/>
    <w:rsid w:val="00A84A31"/>
    <w:rsid w:val="00A84B5A"/>
    <w:rsid w:val="00A8566B"/>
    <w:rsid w:val="00A86222"/>
    <w:rsid w:val="00A87105"/>
    <w:rsid w:val="00A87CB3"/>
    <w:rsid w:val="00A904E3"/>
    <w:rsid w:val="00A9163A"/>
    <w:rsid w:val="00A91C23"/>
    <w:rsid w:val="00A92251"/>
    <w:rsid w:val="00A923C4"/>
    <w:rsid w:val="00A93986"/>
    <w:rsid w:val="00A959F5"/>
    <w:rsid w:val="00AA0DF7"/>
    <w:rsid w:val="00AA1954"/>
    <w:rsid w:val="00AA1F97"/>
    <w:rsid w:val="00AA27B6"/>
    <w:rsid w:val="00AA2F9B"/>
    <w:rsid w:val="00AA44F8"/>
    <w:rsid w:val="00AA4D81"/>
    <w:rsid w:val="00AA52C2"/>
    <w:rsid w:val="00AA5DAF"/>
    <w:rsid w:val="00AB018A"/>
    <w:rsid w:val="00AB01BA"/>
    <w:rsid w:val="00AB113A"/>
    <w:rsid w:val="00AB2821"/>
    <w:rsid w:val="00AB31B0"/>
    <w:rsid w:val="00AB476D"/>
    <w:rsid w:val="00AB4B5A"/>
    <w:rsid w:val="00AB532E"/>
    <w:rsid w:val="00AB5FA2"/>
    <w:rsid w:val="00AB5FA4"/>
    <w:rsid w:val="00AB617A"/>
    <w:rsid w:val="00AC0859"/>
    <w:rsid w:val="00AC2911"/>
    <w:rsid w:val="00AC3026"/>
    <w:rsid w:val="00AC392C"/>
    <w:rsid w:val="00AC4499"/>
    <w:rsid w:val="00AC488F"/>
    <w:rsid w:val="00AC5160"/>
    <w:rsid w:val="00AC5201"/>
    <w:rsid w:val="00AC732F"/>
    <w:rsid w:val="00AC746F"/>
    <w:rsid w:val="00AD0C54"/>
    <w:rsid w:val="00AD0D9A"/>
    <w:rsid w:val="00AD1C0E"/>
    <w:rsid w:val="00AD5291"/>
    <w:rsid w:val="00AE0039"/>
    <w:rsid w:val="00AE2521"/>
    <w:rsid w:val="00AE34D4"/>
    <w:rsid w:val="00AE4BC1"/>
    <w:rsid w:val="00AE54E4"/>
    <w:rsid w:val="00AE5DB8"/>
    <w:rsid w:val="00AE67A8"/>
    <w:rsid w:val="00AE68EC"/>
    <w:rsid w:val="00AF08BC"/>
    <w:rsid w:val="00AF2E07"/>
    <w:rsid w:val="00AF3739"/>
    <w:rsid w:val="00AF38C5"/>
    <w:rsid w:val="00AF4822"/>
    <w:rsid w:val="00AF55A9"/>
    <w:rsid w:val="00AF6C5D"/>
    <w:rsid w:val="00AF6D37"/>
    <w:rsid w:val="00AF70D9"/>
    <w:rsid w:val="00B017DA"/>
    <w:rsid w:val="00B01A36"/>
    <w:rsid w:val="00B01E8D"/>
    <w:rsid w:val="00B01F7C"/>
    <w:rsid w:val="00B03A1A"/>
    <w:rsid w:val="00B03C57"/>
    <w:rsid w:val="00B04C06"/>
    <w:rsid w:val="00B054CA"/>
    <w:rsid w:val="00B0629C"/>
    <w:rsid w:val="00B06561"/>
    <w:rsid w:val="00B06B84"/>
    <w:rsid w:val="00B07D72"/>
    <w:rsid w:val="00B07D7C"/>
    <w:rsid w:val="00B10B71"/>
    <w:rsid w:val="00B10F32"/>
    <w:rsid w:val="00B11CF8"/>
    <w:rsid w:val="00B14F7F"/>
    <w:rsid w:val="00B17298"/>
    <w:rsid w:val="00B210DF"/>
    <w:rsid w:val="00B217D9"/>
    <w:rsid w:val="00B225B5"/>
    <w:rsid w:val="00B22D78"/>
    <w:rsid w:val="00B23905"/>
    <w:rsid w:val="00B23F4A"/>
    <w:rsid w:val="00B23FEA"/>
    <w:rsid w:val="00B25438"/>
    <w:rsid w:val="00B25E12"/>
    <w:rsid w:val="00B261B5"/>
    <w:rsid w:val="00B2627B"/>
    <w:rsid w:val="00B3042F"/>
    <w:rsid w:val="00B3356A"/>
    <w:rsid w:val="00B338B7"/>
    <w:rsid w:val="00B345DA"/>
    <w:rsid w:val="00B3544A"/>
    <w:rsid w:val="00B356E6"/>
    <w:rsid w:val="00B3669B"/>
    <w:rsid w:val="00B36DD9"/>
    <w:rsid w:val="00B378BE"/>
    <w:rsid w:val="00B40A39"/>
    <w:rsid w:val="00B40B8A"/>
    <w:rsid w:val="00B41118"/>
    <w:rsid w:val="00B414FA"/>
    <w:rsid w:val="00B4180E"/>
    <w:rsid w:val="00B42579"/>
    <w:rsid w:val="00B42912"/>
    <w:rsid w:val="00B429A4"/>
    <w:rsid w:val="00B42D0D"/>
    <w:rsid w:val="00B42EF4"/>
    <w:rsid w:val="00B43821"/>
    <w:rsid w:val="00B43F6A"/>
    <w:rsid w:val="00B446EA"/>
    <w:rsid w:val="00B4488F"/>
    <w:rsid w:val="00B45B97"/>
    <w:rsid w:val="00B45BD5"/>
    <w:rsid w:val="00B46029"/>
    <w:rsid w:val="00B46F3E"/>
    <w:rsid w:val="00B50733"/>
    <w:rsid w:val="00B51BD1"/>
    <w:rsid w:val="00B529BF"/>
    <w:rsid w:val="00B53E94"/>
    <w:rsid w:val="00B544DE"/>
    <w:rsid w:val="00B54523"/>
    <w:rsid w:val="00B54AE2"/>
    <w:rsid w:val="00B55177"/>
    <w:rsid w:val="00B556F2"/>
    <w:rsid w:val="00B55FC5"/>
    <w:rsid w:val="00B563CD"/>
    <w:rsid w:val="00B6322F"/>
    <w:rsid w:val="00B64BC7"/>
    <w:rsid w:val="00B64CCD"/>
    <w:rsid w:val="00B65C99"/>
    <w:rsid w:val="00B67090"/>
    <w:rsid w:val="00B7004D"/>
    <w:rsid w:val="00B710D0"/>
    <w:rsid w:val="00B7235F"/>
    <w:rsid w:val="00B7301F"/>
    <w:rsid w:val="00B7379F"/>
    <w:rsid w:val="00B743A1"/>
    <w:rsid w:val="00B750FD"/>
    <w:rsid w:val="00B75233"/>
    <w:rsid w:val="00B7540C"/>
    <w:rsid w:val="00B772B1"/>
    <w:rsid w:val="00B77A30"/>
    <w:rsid w:val="00B807CC"/>
    <w:rsid w:val="00B81510"/>
    <w:rsid w:val="00B815E0"/>
    <w:rsid w:val="00B817A7"/>
    <w:rsid w:val="00B82465"/>
    <w:rsid w:val="00B825D2"/>
    <w:rsid w:val="00B82ACC"/>
    <w:rsid w:val="00B850C0"/>
    <w:rsid w:val="00B856C1"/>
    <w:rsid w:val="00B85F9D"/>
    <w:rsid w:val="00B86E39"/>
    <w:rsid w:val="00B876C9"/>
    <w:rsid w:val="00B90093"/>
    <w:rsid w:val="00B90322"/>
    <w:rsid w:val="00B90869"/>
    <w:rsid w:val="00B90A6B"/>
    <w:rsid w:val="00B9101A"/>
    <w:rsid w:val="00B91D40"/>
    <w:rsid w:val="00B92AA7"/>
    <w:rsid w:val="00B93394"/>
    <w:rsid w:val="00B936AB"/>
    <w:rsid w:val="00B94E51"/>
    <w:rsid w:val="00B95014"/>
    <w:rsid w:val="00B95DC6"/>
    <w:rsid w:val="00B95E89"/>
    <w:rsid w:val="00B9768D"/>
    <w:rsid w:val="00BA051B"/>
    <w:rsid w:val="00BA166C"/>
    <w:rsid w:val="00BA25B2"/>
    <w:rsid w:val="00BA277E"/>
    <w:rsid w:val="00BA29F8"/>
    <w:rsid w:val="00BA39F1"/>
    <w:rsid w:val="00BA43AA"/>
    <w:rsid w:val="00BA468D"/>
    <w:rsid w:val="00BA7EED"/>
    <w:rsid w:val="00BB0E8B"/>
    <w:rsid w:val="00BB224C"/>
    <w:rsid w:val="00BB22E0"/>
    <w:rsid w:val="00BB3009"/>
    <w:rsid w:val="00BB3DE8"/>
    <w:rsid w:val="00BB45CB"/>
    <w:rsid w:val="00BB47C5"/>
    <w:rsid w:val="00BB4B62"/>
    <w:rsid w:val="00BB5DD8"/>
    <w:rsid w:val="00BB616E"/>
    <w:rsid w:val="00BB737C"/>
    <w:rsid w:val="00BB787F"/>
    <w:rsid w:val="00BC0175"/>
    <w:rsid w:val="00BC0784"/>
    <w:rsid w:val="00BC2EC9"/>
    <w:rsid w:val="00BC4DBB"/>
    <w:rsid w:val="00BC50C3"/>
    <w:rsid w:val="00BC665B"/>
    <w:rsid w:val="00BC734F"/>
    <w:rsid w:val="00BD0F3F"/>
    <w:rsid w:val="00BD1516"/>
    <w:rsid w:val="00BD377B"/>
    <w:rsid w:val="00BD44EE"/>
    <w:rsid w:val="00BD59A9"/>
    <w:rsid w:val="00BD78E5"/>
    <w:rsid w:val="00BE08D2"/>
    <w:rsid w:val="00BE0939"/>
    <w:rsid w:val="00BE2920"/>
    <w:rsid w:val="00BE2987"/>
    <w:rsid w:val="00BE2D08"/>
    <w:rsid w:val="00BE2F81"/>
    <w:rsid w:val="00BE3E78"/>
    <w:rsid w:val="00BE554B"/>
    <w:rsid w:val="00BE5D75"/>
    <w:rsid w:val="00BE5ECD"/>
    <w:rsid w:val="00BF132D"/>
    <w:rsid w:val="00BF19BA"/>
    <w:rsid w:val="00BF20F3"/>
    <w:rsid w:val="00BF215E"/>
    <w:rsid w:val="00BF2293"/>
    <w:rsid w:val="00BF325B"/>
    <w:rsid w:val="00BF3A05"/>
    <w:rsid w:val="00BF3F06"/>
    <w:rsid w:val="00BF42E1"/>
    <w:rsid w:val="00BF6912"/>
    <w:rsid w:val="00C0025B"/>
    <w:rsid w:val="00C00A3E"/>
    <w:rsid w:val="00C014B9"/>
    <w:rsid w:val="00C019A8"/>
    <w:rsid w:val="00C04756"/>
    <w:rsid w:val="00C05678"/>
    <w:rsid w:val="00C10395"/>
    <w:rsid w:val="00C10B14"/>
    <w:rsid w:val="00C112F3"/>
    <w:rsid w:val="00C1179E"/>
    <w:rsid w:val="00C1374B"/>
    <w:rsid w:val="00C13810"/>
    <w:rsid w:val="00C167F0"/>
    <w:rsid w:val="00C17E5A"/>
    <w:rsid w:val="00C17F4C"/>
    <w:rsid w:val="00C20147"/>
    <w:rsid w:val="00C207C7"/>
    <w:rsid w:val="00C20822"/>
    <w:rsid w:val="00C213D6"/>
    <w:rsid w:val="00C228E4"/>
    <w:rsid w:val="00C239BF"/>
    <w:rsid w:val="00C24387"/>
    <w:rsid w:val="00C247A2"/>
    <w:rsid w:val="00C24B7A"/>
    <w:rsid w:val="00C2525F"/>
    <w:rsid w:val="00C259AD"/>
    <w:rsid w:val="00C26240"/>
    <w:rsid w:val="00C26548"/>
    <w:rsid w:val="00C305F9"/>
    <w:rsid w:val="00C30F0A"/>
    <w:rsid w:val="00C31435"/>
    <w:rsid w:val="00C31542"/>
    <w:rsid w:val="00C31589"/>
    <w:rsid w:val="00C31E0C"/>
    <w:rsid w:val="00C3568F"/>
    <w:rsid w:val="00C357AB"/>
    <w:rsid w:val="00C3790D"/>
    <w:rsid w:val="00C40F71"/>
    <w:rsid w:val="00C414DC"/>
    <w:rsid w:val="00C43903"/>
    <w:rsid w:val="00C44923"/>
    <w:rsid w:val="00C4494B"/>
    <w:rsid w:val="00C44FAB"/>
    <w:rsid w:val="00C453F9"/>
    <w:rsid w:val="00C454C1"/>
    <w:rsid w:val="00C45BD2"/>
    <w:rsid w:val="00C47E3D"/>
    <w:rsid w:val="00C51B02"/>
    <w:rsid w:val="00C51CF6"/>
    <w:rsid w:val="00C52234"/>
    <w:rsid w:val="00C527BB"/>
    <w:rsid w:val="00C54161"/>
    <w:rsid w:val="00C541CF"/>
    <w:rsid w:val="00C54249"/>
    <w:rsid w:val="00C544F7"/>
    <w:rsid w:val="00C54530"/>
    <w:rsid w:val="00C5500C"/>
    <w:rsid w:val="00C55D70"/>
    <w:rsid w:val="00C56DC8"/>
    <w:rsid w:val="00C57390"/>
    <w:rsid w:val="00C5753D"/>
    <w:rsid w:val="00C6003B"/>
    <w:rsid w:val="00C60DA4"/>
    <w:rsid w:val="00C62E01"/>
    <w:rsid w:val="00C6327A"/>
    <w:rsid w:val="00C649E9"/>
    <w:rsid w:val="00C64EFC"/>
    <w:rsid w:val="00C66419"/>
    <w:rsid w:val="00C6724A"/>
    <w:rsid w:val="00C67B79"/>
    <w:rsid w:val="00C7009C"/>
    <w:rsid w:val="00C71B33"/>
    <w:rsid w:val="00C71B43"/>
    <w:rsid w:val="00C72E8F"/>
    <w:rsid w:val="00C734AC"/>
    <w:rsid w:val="00C735D8"/>
    <w:rsid w:val="00C73DAE"/>
    <w:rsid w:val="00C749B2"/>
    <w:rsid w:val="00C761D9"/>
    <w:rsid w:val="00C76D63"/>
    <w:rsid w:val="00C8003D"/>
    <w:rsid w:val="00C80709"/>
    <w:rsid w:val="00C8269E"/>
    <w:rsid w:val="00C836AD"/>
    <w:rsid w:val="00C837B0"/>
    <w:rsid w:val="00C8493D"/>
    <w:rsid w:val="00C84FB1"/>
    <w:rsid w:val="00C86E17"/>
    <w:rsid w:val="00C90582"/>
    <w:rsid w:val="00C90C6B"/>
    <w:rsid w:val="00C92BD0"/>
    <w:rsid w:val="00C933CD"/>
    <w:rsid w:val="00C93FF6"/>
    <w:rsid w:val="00C94FAE"/>
    <w:rsid w:val="00C96486"/>
    <w:rsid w:val="00C96F10"/>
    <w:rsid w:val="00C97596"/>
    <w:rsid w:val="00C97992"/>
    <w:rsid w:val="00CA035B"/>
    <w:rsid w:val="00CA3316"/>
    <w:rsid w:val="00CA3346"/>
    <w:rsid w:val="00CA377F"/>
    <w:rsid w:val="00CA50E3"/>
    <w:rsid w:val="00CA5895"/>
    <w:rsid w:val="00CA6F0D"/>
    <w:rsid w:val="00CB0043"/>
    <w:rsid w:val="00CB1476"/>
    <w:rsid w:val="00CB1A12"/>
    <w:rsid w:val="00CB256C"/>
    <w:rsid w:val="00CB2A7B"/>
    <w:rsid w:val="00CB3DBB"/>
    <w:rsid w:val="00CB4299"/>
    <w:rsid w:val="00CB439F"/>
    <w:rsid w:val="00CB5FD6"/>
    <w:rsid w:val="00CB6652"/>
    <w:rsid w:val="00CB6B38"/>
    <w:rsid w:val="00CB6D93"/>
    <w:rsid w:val="00CC0D6C"/>
    <w:rsid w:val="00CC0F1F"/>
    <w:rsid w:val="00CC168C"/>
    <w:rsid w:val="00CC4320"/>
    <w:rsid w:val="00CC4867"/>
    <w:rsid w:val="00CC4F1B"/>
    <w:rsid w:val="00CC5F9B"/>
    <w:rsid w:val="00CC71D5"/>
    <w:rsid w:val="00CC72DC"/>
    <w:rsid w:val="00CD175B"/>
    <w:rsid w:val="00CD2705"/>
    <w:rsid w:val="00CD39E1"/>
    <w:rsid w:val="00CD3F85"/>
    <w:rsid w:val="00CD4473"/>
    <w:rsid w:val="00CD51EE"/>
    <w:rsid w:val="00CD5B64"/>
    <w:rsid w:val="00CD615B"/>
    <w:rsid w:val="00CD65C4"/>
    <w:rsid w:val="00CD6BA8"/>
    <w:rsid w:val="00CD747D"/>
    <w:rsid w:val="00CE0190"/>
    <w:rsid w:val="00CE12FF"/>
    <w:rsid w:val="00CE1375"/>
    <w:rsid w:val="00CE1583"/>
    <w:rsid w:val="00CE2641"/>
    <w:rsid w:val="00CE2A07"/>
    <w:rsid w:val="00CE3632"/>
    <w:rsid w:val="00CE3DAE"/>
    <w:rsid w:val="00CE4338"/>
    <w:rsid w:val="00CE5A7C"/>
    <w:rsid w:val="00CE5AA2"/>
    <w:rsid w:val="00CE5D39"/>
    <w:rsid w:val="00CE6540"/>
    <w:rsid w:val="00CE731B"/>
    <w:rsid w:val="00CE7C23"/>
    <w:rsid w:val="00CF0F31"/>
    <w:rsid w:val="00CF21E9"/>
    <w:rsid w:val="00CF3D2D"/>
    <w:rsid w:val="00CF427C"/>
    <w:rsid w:val="00CF52F3"/>
    <w:rsid w:val="00CF6E28"/>
    <w:rsid w:val="00CF788C"/>
    <w:rsid w:val="00CF7AF1"/>
    <w:rsid w:val="00CF7B2E"/>
    <w:rsid w:val="00D00713"/>
    <w:rsid w:val="00D00B2F"/>
    <w:rsid w:val="00D0126D"/>
    <w:rsid w:val="00D01342"/>
    <w:rsid w:val="00D01742"/>
    <w:rsid w:val="00D01A40"/>
    <w:rsid w:val="00D0222D"/>
    <w:rsid w:val="00D029ED"/>
    <w:rsid w:val="00D03352"/>
    <w:rsid w:val="00D035BE"/>
    <w:rsid w:val="00D03A13"/>
    <w:rsid w:val="00D03D32"/>
    <w:rsid w:val="00D0476F"/>
    <w:rsid w:val="00D04B34"/>
    <w:rsid w:val="00D05C79"/>
    <w:rsid w:val="00D0670C"/>
    <w:rsid w:val="00D07BAE"/>
    <w:rsid w:val="00D07D03"/>
    <w:rsid w:val="00D10C7A"/>
    <w:rsid w:val="00D1133E"/>
    <w:rsid w:val="00D13549"/>
    <w:rsid w:val="00D13E3C"/>
    <w:rsid w:val="00D14135"/>
    <w:rsid w:val="00D1467A"/>
    <w:rsid w:val="00D14BF8"/>
    <w:rsid w:val="00D1603F"/>
    <w:rsid w:val="00D1671C"/>
    <w:rsid w:val="00D202D4"/>
    <w:rsid w:val="00D21073"/>
    <w:rsid w:val="00D21560"/>
    <w:rsid w:val="00D21936"/>
    <w:rsid w:val="00D21BB0"/>
    <w:rsid w:val="00D21D37"/>
    <w:rsid w:val="00D23260"/>
    <w:rsid w:val="00D25221"/>
    <w:rsid w:val="00D25825"/>
    <w:rsid w:val="00D26493"/>
    <w:rsid w:val="00D27086"/>
    <w:rsid w:val="00D30BA0"/>
    <w:rsid w:val="00D30D18"/>
    <w:rsid w:val="00D319FC"/>
    <w:rsid w:val="00D31EC0"/>
    <w:rsid w:val="00D31F27"/>
    <w:rsid w:val="00D336C6"/>
    <w:rsid w:val="00D34EB6"/>
    <w:rsid w:val="00D356C9"/>
    <w:rsid w:val="00D41488"/>
    <w:rsid w:val="00D417E5"/>
    <w:rsid w:val="00D427A3"/>
    <w:rsid w:val="00D43FD1"/>
    <w:rsid w:val="00D472C2"/>
    <w:rsid w:val="00D474D7"/>
    <w:rsid w:val="00D47807"/>
    <w:rsid w:val="00D478D6"/>
    <w:rsid w:val="00D47DD6"/>
    <w:rsid w:val="00D47F68"/>
    <w:rsid w:val="00D51E9A"/>
    <w:rsid w:val="00D52E3E"/>
    <w:rsid w:val="00D5323F"/>
    <w:rsid w:val="00D544A4"/>
    <w:rsid w:val="00D55672"/>
    <w:rsid w:val="00D56E2D"/>
    <w:rsid w:val="00D6096F"/>
    <w:rsid w:val="00D60B9D"/>
    <w:rsid w:val="00D60E13"/>
    <w:rsid w:val="00D617CE"/>
    <w:rsid w:val="00D62BBB"/>
    <w:rsid w:val="00D6355B"/>
    <w:rsid w:val="00D63773"/>
    <w:rsid w:val="00D6438F"/>
    <w:rsid w:val="00D64672"/>
    <w:rsid w:val="00D660B0"/>
    <w:rsid w:val="00D661C0"/>
    <w:rsid w:val="00D67870"/>
    <w:rsid w:val="00D70AA3"/>
    <w:rsid w:val="00D713BF"/>
    <w:rsid w:val="00D71575"/>
    <w:rsid w:val="00D7357B"/>
    <w:rsid w:val="00D73E1F"/>
    <w:rsid w:val="00D740F8"/>
    <w:rsid w:val="00D74756"/>
    <w:rsid w:val="00D75A2E"/>
    <w:rsid w:val="00D77BC8"/>
    <w:rsid w:val="00D8067D"/>
    <w:rsid w:val="00D80695"/>
    <w:rsid w:val="00D80731"/>
    <w:rsid w:val="00D81F0F"/>
    <w:rsid w:val="00D82B07"/>
    <w:rsid w:val="00D835D2"/>
    <w:rsid w:val="00D854A7"/>
    <w:rsid w:val="00D8601A"/>
    <w:rsid w:val="00D872C1"/>
    <w:rsid w:val="00D87880"/>
    <w:rsid w:val="00D87FBF"/>
    <w:rsid w:val="00D907EB"/>
    <w:rsid w:val="00D90B57"/>
    <w:rsid w:val="00D92770"/>
    <w:rsid w:val="00D92A68"/>
    <w:rsid w:val="00D92DE9"/>
    <w:rsid w:val="00D93CF5"/>
    <w:rsid w:val="00D93E77"/>
    <w:rsid w:val="00D9637F"/>
    <w:rsid w:val="00D96447"/>
    <w:rsid w:val="00D966ED"/>
    <w:rsid w:val="00D971CC"/>
    <w:rsid w:val="00D979AE"/>
    <w:rsid w:val="00DA0E77"/>
    <w:rsid w:val="00DA1072"/>
    <w:rsid w:val="00DA14A5"/>
    <w:rsid w:val="00DA2125"/>
    <w:rsid w:val="00DA475D"/>
    <w:rsid w:val="00DA4908"/>
    <w:rsid w:val="00DA4F79"/>
    <w:rsid w:val="00DA5F61"/>
    <w:rsid w:val="00DA7AF4"/>
    <w:rsid w:val="00DB183B"/>
    <w:rsid w:val="00DB3CAD"/>
    <w:rsid w:val="00DB3E75"/>
    <w:rsid w:val="00DB5C9B"/>
    <w:rsid w:val="00DB6338"/>
    <w:rsid w:val="00DB6B8A"/>
    <w:rsid w:val="00DB765F"/>
    <w:rsid w:val="00DC12F6"/>
    <w:rsid w:val="00DC1B74"/>
    <w:rsid w:val="00DC1C9A"/>
    <w:rsid w:val="00DC1FB2"/>
    <w:rsid w:val="00DC2C40"/>
    <w:rsid w:val="00DC379B"/>
    <w:rsid w:val="00DC3975"/>
    <w:rsid w:val="00DC6BEA"/>
    <w:rsid w:val="00DC745B"/>
    <w:rsid w:val="00DD19B2"/>
    <w:rsid w:val="00DD1A35"/>
    <w:rsid w:val="00DD2C27"/>
    <w:rsid w:val="00DD3F06"/>
    <w:rsid w:val="00DD4880"/>
    <w:rsid w:val="00DD58B9"/>
    <w:rsid w:val="00DD720E"/>
    <w:rsid w:val="00DD7A65"/>
    <w:rsid w:val="00DE0B88"/>
    <w:rsid w:val="00DE1697"/>
    <w:rsid w:val="00DE1AE3"/>
    <w:rsid w:val="00DE1F49"/>
    <w:rsid w:val="00DE25B7"/>
    <w:rsid w:val="00DE345F"/>
    <w:rsid w:val="00DE461C"/>
    <w:rsid w:val="00DE53A8"/>
    <w:rsid w:val="00DE53CA"/>
    <w:rsid w:val="00DE5A1A"/>
    <w:rsid w:val="00DE5B0F"/>
    <w:rsid w:val="00DE5DB4"/>
    <w:rsid w:val="00DE5E9B"/>
    <w:rsid w:val="00DE61DA"/>
    <w:rsid w:val="00DE653C"/>
    <w:rsid w:val="00DE766D"/>
    <w:rsid w:val="00DE76B2"/>
    <w:rsid w:val="00DF0927"/>
    <w:rsid w:val="00DF1BC5"/>
    <w:rsid w:val="00DF24F2"/>
    <w:rsid w:val="00DF335E"/>
    <w:rsid w:val="00DF338F"/>
    <w:rsid w:val="00DF509A"/>
    <w:rsid w:val="00DF50F3"/>
    <w:rsid w:val="00DF52E3"/>
    <w:rsid w:val="00DF6125"/>
    <w:rsid w:val="00DF6B96"/>
    <w:rsid w:val="00DF6CCD"/>
    <w:rsid w:val="00DF7596"/>
    <w:rsid w:val="00DF79D6"/>
    <w:rsid w:val="00E00740"/>
    <w:rsid w:val="00E00BDD"/>
    <w:rsid w:val="00E0214F"/>
    <w:rsid w:val="00E02816"/>
    <w:rsid w:val="00E02E74"/>
    <w:rsid w:val="00E03560"/>
    <w:rsid w:val="00E0379C"/>
    <w:rsid w:val="00E0548B"/>
    <w:rsid w:val="00E055B6"/>
    <w:rsid w:val="00E05E88"/>
    <w:rsid w:val="00E07063"/>
    <w:rsid w:val="00E07A8A"/>
    <w:rsid w:val="00E11BF4"/>
    <w:rsid w:val="00E14657"/>
    <w:rsid w:val="00E155DF"/>
    <w:rsid w:val="00E15685"/>
    <w:rsid w:val="00E160B8"/>
    <w:rsid w:val="00E16ECA"/>
    <w:rsid w:val="00E1761D"/>
    <w:rsid w:val="00E17AEB"/>
    <w:rsid w:val="00E2037E"/>
    <w:rsid w:val="00E2119F"/>
    <w:rsid w:val="00E219F8"/>
    <w:rsid w:val="00E21D01"/>
    <w:rsid w:val="00E22FD4"/>
    <w:rsid w:val="00E24D65"/>
    <w:rsid w:val="00E25939"/>
    <w:rsid w:val="00E30A26"/>
    <w:rsid w:val="00E31C0C"/>
    <w:rsid w:val="00E326E5"/>
    <w:rsid w:val="00E33378"/>
    <w:rsid w:val="00E3366E"/>
    <w:rsid w:val="00E33E6D"/>
    <w:rsid w:val="00E36BBF"/>
    <w:rsid w:val="00E36FA1"/>
    <w:rsid w:val="00E37A3E"/>
    <w:rsid w:val="00E400A2"/>
    <w:rsid w:val="00E414E3"/>
    <w:rsid w:val="00E4187B"/>
    <w:rsid w:val="00E42760"/>
    <w:rsid w:val="00E42763"/>
    <w:rsid w:val="00E44973"/>
    <w:rsid w:val="00E451E8"/>
    <w:rsid w:val="00E477AB"/>
    <w:rsid w:val="00E47C22"/>
    <w:rsid w:val="00E50EFD"/>
    <w:rsid w:val="00E5172E"/>
    <w:rsid w:val="00E51899"/>
    <w:rsid w:val="00E5190C"/>
    <w:rsid w:val="00E51AFE"/>
    <w:rsid w:val="00E52ECA"/>
    <w:rsid w:val="00E533BC"/>
    <w:rsid w:val="00E53D47"/>
    <w:rsid w:val="00E541C7"/>
    <w:rsid w:val="00E5570C"/>
    <w:rsid w:val="00E55CF9"/>
    <w:rsid w:val="00E5657C"/>
    <w:rsid w:val="00E570B8"/>
    <w:rsid w:val="00E60598"/>
    <w:rsid w:val="00E6061D"/>
    <w:rsid w:val="00E60F19"/>
    <w:rsid w:val="00E6166D"/>
    <w:rsid w:val="00E622AC"/>
    <w:rsid w:val="00E63838"/>
    <w:rsid w:val="00E64EEA"/>
    <w:rsid w:val="00E65388"/>
    <w:rsid w:val="00E6539D"/>
    <w:rsid w:val="00E6621F"/>
    <w:rsid w:val="00E669CF"/>
    <w:rsid w:val="00E66E49"/>
    <w:rsid w:val="00E713B2"/>
    <w:rsid w:val="00E72B52"/>
    <w:rsid w:val="00E73A27"/>
    <w:rsid w:val="00E73D7E"/>
    <w:rsid w:val="00E73DE7"/>
    <w:rsid w:val="00E74C18"/>
    <w:rsid w:val="00E75203"/>
    <w:rsid w:val="00E768E1"/>
    <w:rsid w:val="00E772A3"/>
    <w:rsid w:val="00E80F4B"/>
    <w:rsid w:val="00E81642"/>
    <w:rsid w:val="00E817E3"/>
    <w:rsid w:val="00E82A35"/>
    <w:rsid w:val="00E82DBB"/>
    <w:rsid w:val="00E831E5"/>
    <w:rsid w:val="00E83646"/>
    <w:rsid w:val="00E837F8"/>
    <w:rsid w:val="00E83E92"/>
    <w:rsid w:val="00E86235"/>
    <w:rsid w:val="00E86712"/>
    <w:rsid w:val="00E868F7"/>
    <w:rsid w:val="00E87165"/>
    <w:rsid w:val="00E87F41"/>
    <w:rsid w:val="00E90589"/>
    <w:rsid w:val="00E9115D"/>
    <w:rsid w:val="00E91E9F"/>
    <w:rsid w:val="00E93341"/>
    <w:rsid w:val="00E935DF"/>
    <w:rsid w:val="00E940DC"/>
    <w:rsid w:val="00E9496B"/>
    <w:rsid w:val="00E953F5"/>
    <w:rsid w:val="00E964D3"/>
    <w:rsid w:val="00EA02D7"/>
    <w:rsid w:val="00EA05C1"/>
    <w:rsid w:val="00EA14CD"/>
    <w:rsid w:val="00EA1D13"/>
    <w:rsid w:val="00EA261E"/>
    <w:rsid w:val="00EA2D2A"/>
    <w:rsid w:val="00EA3307"/>
    <w:rsid w:val="00EA3EE0"/>
    <w:rsid w:val="00EA3F30"/>
    <w:rsid w:val="00EA470B"/>
    <w:rsid w:val="00EA4F09"/>
    <w:rsid w:val="00EA5018"/>
    <w:rsid w:val="00EA610B"/>
    <w:rsid w:val="00EA77CE"/>
    <w:rsid w:val="00EB0165"/>
    <w:rsid w:val="00EB0B19"/>
    <w:rsid w:val="00EB0DCD"/>
    <w:rsid w:val="00EB1F73"/>
    <w:rsid w:val="00EB21A1"/>
    <w:rsid w:val="00EB2CE1"/>
    <w:rsid w:val="00EB3425"/>
    <w:rsid w:val="00EB460A"/>
    <w:rsid w:val="00EB463D"/>
    <w:rsid w:val="00EB5D20"/>
    <w:rsid w:val="00EB5FDD"/>
    <w:rsid w:val="00EB6BF8"/>
    <w:rsid w:val="00EC0891"/>
    <w:rsid w:val="00EC1131"/>
    <w:rsid w:val="00EC1593"/>
    <w:rsid w:val="00EC2E6F"/>
    <w:rsid w:val="00EC3DA0"/>
    <w:rsid w:val="00EC4484"/>
    <w:rsid w:val="00EC44CB"/>
    <w:rsid w:val="00EC49DF"/>
    <w:rsid w:val="00EC5E3A"/>
    <w:rsid w:val="00EC75E3"/>
    <w:rsid w:val="00ED1FED"/>
    <w:rsid w:val="00ED234E"/>
    <w:rsid w:val="00ED34E0"/>
    <w:rsid w:val="00ED47E8"/>
    <w:rsid w:val="00ED54C6"/>
    <w:rsid w:val="00ED5979"/>
    <w:rsid w:val="00ED5D44"/>
    <w:rsid w:val="00ED6B34"/>
    <w:rsid w:val="00ED73E6"/>
    <w:rsid w:val="00ED77F2"/>
    <w:rsid w:val="00EE0013"/>
    <w:rsid w:val="00EE0DEF"/>
    <w:rsid w:val="00EE18DF"/>
    <w:rsid w:val="00EE2087"/>
    <w:rsid w:val="00EE2613"/>
    <w:rsid w:val="00EE2F3B"/>
    <w:rsid w:val="00EE3B46"/>
    <w:rsid w:val="00EE4865"/>
    <w:rsid w:val="00EE5A73"/>
    <w:rsid w:val="00EE6187"/>
    <w:rsid w:val="00EE621E"/>
    <w:rsid w:val="00EE70C0"/>
    <w:rsid w:val="00EF13F0"/>
    <w:rsid w:val="00EF1591"/>
    <w:rsid w:val="00EF1CA6"/>
    <w:rsid w:val="00EF3255"/>
    <w:rsid w:val="00EF37D9"/>
    <w:rsid w:val="00EF3BFA"/>
    <w:rsid w:val="00EF7056"/>
    <w:rsid w:val="00EF78D9"/>
    <w:rsid w:val="00F00657"/>
    <w:rsid w:val="00F01012"/>
    <w:rsid w:val="00F01DB6"/>
    <w:rsid w:val="00F0209E"/>
    <w:rsid w:val="00F0314F"/>
    <w:rsid w:val="00F03F09"/>
    <w:rsid w:val="00F06005"/>
    <w:rsid w:val="00F06229"/>
    <w:rsid w:val="00F07536"/>
    <w:rsid w:val="00F075D3"/>
    <w:rsid w:val="00F11383"/>
    <w:rsid w:val="00F12A8A"/>
    <w:rsid w:val="00F139B4"/>
    <w:rsid w:val="00F15052"/>
    <w:rsid w:val="00F1509A"/>
    <w:rsid w:val="00F15548"/>
    <w:rsid w:val="00F15785"/>
    <w:rsid w:val="00F15FEF"/>
    <w:rsid w:val="00F171FA"/>
    <w:rsid w:val="00F175B2"/>
    <w:rsid w:val="00F17F35"/>
    <w:rsid w:val="00F17FCD"/>
    <w:rsid w:val="00F24324"/>
    <w:rsid w:val="00F24B7C"/>
    <w:rsid w:val="00F25220"/>
    <w:rsid w:val="00F2570E"/>
    <w:rsid w:val="00F26004"/>
    <w:rsid w:val="00F26C48"/>
    <w:rsid w:val="00F270FE"/>
    <w:rsid w:val="00F30137"/>
    <w:rsid w:val="00F3045C"/>
    <w:rsid w:val="00F31F8D"/>
    <w:rsid w:val="00F33840"/>
    <w:rsid w:val="00F340D9"/>
    <w:rsid w:val="00F3546F"/>
    <w:rsid w:val="00F36672"/>
    <w:rsid w:val="00F37CD4"/>
    <w:rsid w:val="00F4192B"/>
    <w:rsid w:val="00F4267D"/>
    <w:rsid w:val="00F43A61"/>
    <w:rsid w:val="00F463F5"/>
    <w:rsid w:val="00F464FE"/>
    <w:rsid w:val="00F46651"/>
    <w:rsid w:val="00F47060"/>
    <w:rsid w:val="00F478EF"/>
    <w:rsid w:val="00F5045A"/>
    <w:rsid w:val="00F50A31"/>
    <w:rsid w:val="00F50E12"/>
    <w:rsid w:val="00F515A9"/>
    <w:rsid w:val="00F521F8"/>
    <w:rsid w:val="00F542E9"/>
    <w:rsid w:val="00F54B6C"/>
    <w:rsid w:val="00F55003"/>
    <w:rsid w:val="00F5671D"/>
    <w:rsid w:val="00F57401"/>
    <w:rsid w:val="00F60F8F"/>
    <w:rsid w:val="00F61EBC"/>
    <w:rsid w:val="00F62DC3"/>
    <w:rsid w:val="00F63005"/>
    <w:rsid w:val="00F6377B"/>
    <w:rsid w:val="00F64238"/>
    <w:rsid w:val="00F647C3"/>
    <w:rsid w:val="00F64CE0"/>
    <w:rsid w:val="00F651A8"/>
    <w:rsid w:val="00F65758"/>
    <w:rsid w:val="00F67F8B"/>
    <w:rsid w:val="00F70390"/>
    <w:rsid w:val="00F71AB2"/>
    <w:rsid w:val="00F73B1F"/>
    <w:rsid w:val="00F74652"/>
    <w:rsid w:val="00F75434"/>
    <w:rsid w:val="00F766A0"/>
    <w:rsid w:val="00F777A3"/>
    <w:rsid w:val="00F778C0"/>
    <w:rsid w:val="00F80831"/>
    <w:rsid w:val="00F83059"/>
    <w:rsid w:val="00F84057"/>
    <w:rsid w:val="00F8532E"/>
    <w:rsid w:val="00F86867"/>
    <w:rsid w:val="00F87452"/>
    <w:rsid w:val="00F91224"/>
    <w:rsid w:val="00F91717"/>
    <w:rsid w:val="00F917C3"/>
    <w:rsid w:val="00F92219"/>
    <w:rsid w:val="00F93BC5"/>
    <w:rsid w:val="00F948CC"/>
    <w:rsid w:val="00F960E7"/>
    <w:rsid w:val="00F96340"/>
    <w:rsid w:val="00F97312"/>
    <w:rsid w:val="00F97678"/>
    <w:rsid w:val="00F977DD"/>
    <w:rsid w:val="00F97A76"/>
    <w:rsid w:val="00FA05B1"/>
    <w:rsid w:val="00FA0CF7"/>
    <w:rsid w:val="00FA131B"/>
    <w:rsid w:val="00FA29F7"/>
    <w:rsid w:val="00FA4A74"/>
    <w:rsid w:val="00FA6222"/>
    <w:rsid w:val="00FA6532"/>
    <w:rsid w:val="00FB1B31"/>
    <w:rsid w:val="00FB22AD"/>
    <w:rsid w:val="00FB284F"/>
    <w:rsid w:val="00FB30F9"/>
    <w:rsid w:val="00FB328D"/>
    <w:rsid w:val="00FB334C"/>
    <w:rsid w:val="00FB4023"/>
    <w:rsid w:val="00FB44F6"/>
    <w:rsid w:val="00FB4D82"/>
    <w:rsid w:val="00FB4DA0"/>
    <w:rsid w:val="00FB5FDD"/>
    <w:rsid w:val="00FB7329"/>
    <w:rsid w:val="00FB7F01"/>
    <w:rsid w:val="00FC04DC"/>
    <w:rsid w:val="00FC1156"/>
    <w:rsid w:val="00FC11F7"/>
    <w:rsid w:val="00FC20CD"/>
    <w:rsid w:val="00FC2215"/>
    <w:rsid w:val="00FC2795"/>
    <w:rsid w:val="00FC3751"/>
    <w:rsid w:val="00FC5087"/>
    <w:rsid w:val="00FC62B9"/>
    <w:rsid w:val="00FC69B6"/>
    <w:rsid w:val="00FC6A72"/>
    <w:rsid w:val="00FC7B40"/>
    <w:rsid w:val="00FD00E2"/>
    <w:rsid w:val="00FD0B09"/>
    <w:rsid w:val="00FD2683"/>
    <w:rsid w:val="00FD2928"/>
    <w:rsid w:val="00FD2B96"/>
    <w:rsid w:val="00FD48C8"/>
    <w:rsid w:val="00FD6122"/>
    <w:rsid w:val="00FD6507"/>
    <w:rsid w:val="00FD76BE"/>
    <w:rsid w:val="00FE0585"/>
    <w:rsid w:val="00FE0D5E"/>
    <w:rsid w:val="00FE268B"/>
    <w:rsid w:val="00FE2776"/>
    <w:rsid w:val="00FE2FFA"/>
    <w:rsid w:val="00FE3054"/>
    <w:rsid w:val="00FE330D"/>
    <w:rsid w:val="00FE367D"/>
    <w:rsid w:val="00FE4137"/>
    <w:rsid w:val="00FE4EBE"/>
    <w:rsid w:val="00FE6052"/>
    <w:rsid w:val="00FE7940"/>
    <w:rsid w:val="00FF0209"/>
    <w:rsid w:val="00FF1340"/>
    <w:rsid w:val="00FF348C"/>
    <w:rsid w:val="00FF3D5D"/>
    <w:rsid w:val="00FF425A"/>
    <w:rsid w:val="00FF4550"/>
    <w:rsid w:val="00FF54AC"/>
    <w:rsid w:val="00FF594B"/>
    <w:rsid w:val="00FF724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1388038"/>
  <w15:chartTrackingRefBased/>
  <w15:docId w15:val="{6CC2CBC5-8F28-4973-87F8-ACE0D73F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0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014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F6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0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438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438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5014"/>
    <w:rPr>
      <w:rFonts w:ascii="Times New Roman" w:eastAsia="Times New Roman" w:hAnsi="Times New Roman" w:cs="Times New Roman"/>
      <w:b/>
      <w:bCs/>
      <w:kern w:val="36"/>
      <w:sz w:val="32"/>
      <w:szCs w:val="48"/>
      <w:lang w:eastAsia="sv-SE"/>
    </w:rPr>
  </w:style>
  <w:style w:type="paragraph" w:customStyle="1" w:styleId="Default">
    <w:name w:val="Default"/>
    <w:rsid w:val="00C24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5014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F68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24387"/>
    <w:pPr>
      <w:spacing w:after="200" w:line="276" w:lineRule="auto"/>
      <w:ind w:left="720"/>
      <w:contextualSpacing/>
    </w:pPr>
  </w:style>
  <w:style w:type="paragraph" w:customStyle="1" w:styleId="ecxmsonormal">
    <w:name w:val="ecxmsonormal"/>
    <w:basedOn w:val="Normal"/>
    <w:rsid w:val="00C243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2438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D6F01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Cs w:val="0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54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D6F01"/>
    <w:pPr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7D6F01"/>
    <w:pPr>
      <w:spacing w:after="100"/>
      <w:ind w:left="440"/>
    </w:pPr>
  </w:style>
  <w:style w:type="table" w:styleId="TableGrid">
    <w:name w:val="Table Grid"/>
    <w:basedOn w:val="TableNormal"/>
    <w:uiPriority w:val="39"/>
    <w:rsid w:val="008E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334168"/>
    <w:rPr>
      <w:color w:val="808080"/>
      <w:shd w:val="clear" w:color="auto" w:fill="E6E6E6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592F1A"/>
    <w:rPr>
      <w:color w:val="808080"/>
      <w:shd w:val="clear" w:color="auto" w:fill="E6E6E6"/>
    </w:rPr>
  </w:style>
  <w:style w:type="character" w:customStyle="1" w:styleId="Olstomnmnande3">
    <w:name w:val="Olöst omnämnande3"/>
    <w:basedOn w:val="DefaultParagraphFont"/>
    <w:uiPriority w:val="99"/>
    <w:semiHidden/>
    <w:unhideWhenUsed/>
    <w:rsid w:val="00904DE9"/>
    <w:rPr>
      <w:color w:val="808080"/>
      <w:shd w:val="clear" w:color="auto" w:fill="E6E6E6"/>
    </w:rPr>
  </w:style>
  <w:style w:type="character" w:customStyle="1" w:styleId="footnotedescriptionChar">
    <w:name w:val="footnote description Char"/>
    <w:link w:val="footnotedescription"/>
    <w:locked/>
    <w:rsid w:val="00A10A18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Normal"/>
    <w:link w:val="footnotedescriptionChar"/>
    <w:rsid w:val="00A10A18"/>
    <w:pPr>
      <w:spacing w:after="0" w:line="273" w:lineRule="auto"/>
      <w:ind w:left="60" w:hanging="6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rsid w:val="00A10A18"/>
    <w:rPr>
      <w:rFonts w:ascii="Times New Roman" w:eastAsia="Times New Roman" w:hAnsi="Times New Roman" w:cs="Times New Roman" w:hint="default"/>
      <w:color w:val="000000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30"/>
  </w:style>
  <w:style w:type="paragraph" w:styleId="Footer">
    <w:name w:val="footer"/>
    <w:basedOn w:val="Normal"/>
    <w:link w:val="FooterChar"/>
    <w:uiPriority w:val="99"/>
    <w:unhideWhenUsed/>
    <w:rsid w:val="0089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30"/>
  </w:style>
  <w:style w:type="paragraph" w:styleId="BalloonText">
    <w:name w:val="Balloon Text"/>
    <w:basedOn w:val="Normal"/>
    <w:link w:val="BalloonTextChar"/>
    <w:uiPriority w:val="99"/>
    <w:semiHidden/>
    <w:unhideWhenUsed/>
    <w:rsid w:val="007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74"/>
    <w:rPr>
      <w:rFonts w:ascii="Segoe UI" w:hAnsi="Segoe UI" w:cs="Segoe UI"/>
      <w:sz w:val="18"/>
      <w:szCs w:val="18"/>
    </w:rPr>
  </w:style>
  <w:style w:type="character" w:customStyle="1" w:styleId="article-headermeta-info-label">
    <w:name w:val="article-header__meta-info-label"/>
    <w:basedOn w:val="DefaultParagraphFont"/>
    <w:rsid w:val="00DE766D"/>
  </w:style>
  <w:style w:type="character" w:customStyle="1" w:styleId="article-headermeta-info-data">
    <w:name w:val="article-header__meta-info-data"/>
    <w:basedOn w:val="DefaultParagraphFont"/>
    <w:rsid w:val="00DE766D"/>
  </w:style>
  <w:style w:type="character" w:customStyle="1" w:styleId="articlecitationvolume">
    <w:name w:val="articlecitation_volume"/>
    <w:basedOn w:val="DefaultParagraphFont"/>
    <w:rsid w:val="00DE766D"/>
  </w:style>
  <w:style w:type="character" w:customStyle="1" w:styleId="articlecitationpages">
    <w:name w:val="articlecitation_pages"/>
    <w:basedOn w:val="DefaultParagraphFont"/>
    <w:rsid w:val="00DE766D"/>
  </w:style>
  <w:style w:type="character" w:customStyle="1" w:styleId="bibliographic-informationvalue1">
    <w:name w:val="bibliographic-information__value1"/>
    <w:basedOn w:val="DefaultParagraphFont"/>
    <w:rsid w:val="00DE766D"/>
    <w:rPr>
      <w:vanish w:val="0"/>
      <w:webHidden w:val="0"/>
      <w:specVanish w:val="0"/>
    </w:rPr>
  </w:style>
  <w:style w:type="character" w:customStyle="1" w:styleId="size-m">
    <w:name w:val="size-m"/>
    <w:basedOn w:val="DefaultParagraphFont"/>
    <w:rsid w:val="00DE766D"/>
    <w:rPr>
      <w:sz w:val="20"/>
      <w:szCs w:val="20"/>
    </w:rPr>
  </w:style>
  <w:style w:type="character" w:customStyle="1" w:styleId="Olstomnmnande4">
    <w:name w:val="Olöst omnämnande4"/>
    <w:basedOn w:val="DefaultParagraphFont"/>
    <w:uiPriority w:val="99"/>
    <w:semiHidden/>
    <w:unhideWhenUsed/>
    <w:rsid w:val="001922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316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Formatmall2">
    <w:name w:val="Formatmall2"/>
    <w:basedOn w:val="DefaultParagraphFont"/>
    <w:uiPriority w:val="1"/>
    <w:rsid w:val="00131636"/>
    <w:rPr>
      <w:rFonts w:ascii="Arial" w:hAnsi="Arial" w:cs="Arial" w:hint="default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F0"/>
    <w:rPr>
      <w:b/>
      <w:bCs/>
      <w:sz w:val="20"/>
      <w:szCs w:val="20"/>
    </w:rPr>
  </w:style>
  <w:style w:type="character" w:customStyle="1" w:styleId="Olstomnmnande5">
    <w:name w:val="Olöst omnämnande5"/>
    <w:basedOn w:val="DefaultParagraphFont"/>
    <w:uiPriority w:val="99"/>
    <w:semiHidden/>
    <w:unhideWhenUsed/>
    <w:rsid w:val="00FC04DC"/>
    <w:rPr>
      <w:color w:val="808080"/>
      <w:shd w:val="clear" w:color="auto" w:fill="E6E6E6"/>
    </w:rPr>
  </w:style>
  <w:style w:type="character" w:customStyle="1" w:styleId="Olstomnmnande6">
    <w:name w:val="Olöst omnämnande6"/>
    <w:basedOn w:val="DefaultParagraphFont"/>
    <w:uiPriority w:val="99"/>
    <w:semiHidden/>
    <w:unhideWhenUsed/>
    <w:rsid w:val="00306DCB"/>
    <w:rPr>
      <w:color w:val="808080"/>
      <w:shd w:val="clear" w:color="auto" w:fill="E6E6E6"/>
    </w:rPr>
  </w:style>
  <w:style w:type="character" w:customStyle="1" w:styleId="3oh-">
    <w:name w:val="_3oh-"/>
    <w:basedOn w:val="DefaultParagraphFont"/>
    <w:rsid w:val="00B23F4A"/>
  </w:style>
  <w:style w:type="character" w:customStyle="1" w:styleId="shorttext">
    <w:name w:val="short_text"/>
    <w:basedOn w:val="DefaultParagraphFont"/>
    <w:rsid w:val="00B04C06"/>
  </w:style>
  <w:style w:type="paragraph" w:customStyle="1" w:styleId="HISnormal">
    <w:name w:val="HIS_normal"/>
    <w:rsid w:val="00D31F27"/>
    <w:pPr>
      <w:widowControl w:val="0"/>
      <w:spacing w:after="0" w:line="290" w:lineRule="exact"/>
    </w:pPr>
    <w:rPr>
      <w:rFonts w:ascii="Georgia" w:eastAsia="Times New Roman" w:hAnsi="Georgia" w:cs="Times New Roman"/>
      <w:noProof/>
      <w:sz w:val="24"/>
      <w:szCs w:val="20"/>
      <w:lang w:eastAsia="sv-SE"/>
    </w:rPr>
  </w:style>
  <w:style w:type="paragraph" w:styleId="BodyText">
    <w:name w:val="Body Text"/>
    <w:basedOn w:val="Normal"/>
    <w:link w:val="BodyTextChar"/>
    <w:semiHidden/>
    <w:rsid w:val="00F17F3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333333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semiHidden/>
    <w:rsid w:val="00F17F35"/>
    <w:rPr>
      <w:rFonts w:ascii="TimesNewRomanPSMT" w:eastAsia="Times New Roman" w:hAnsi="TimesNewRomanPSMT" w:cs="Times New Roman"/>
      <w:color w:val="333333"/>
      <w:sz w:val="24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0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lstomnmnande7">
    <w:name w:val="Olöst omnämnande7"/>
    <w:basedOn w:val="DefaultParagraphFont"/>
    <w:uiPriority w:val="99"/>
    <w:semiHidden/>
    <w:unhideWhenUsed/>
    <w:rsid w:val="00BE2F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1B7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4263B8"/>
    <w:pPr>
      <w:spacing w:after="100"/>
      <w:ind w:left="660"/>
    </w:pPr>
    <w:rPr>
      <w:rFonts w:eastAsiaTheme="minorEastAsia"/>
      <w:lang w:eastAsia="sv-SE"/>
    </w:rPr>
  </w:style>
  <w:style w:type="paragraph" w:styleId="TOC5">
    <w:name w:val="toc 5"/>
    <w:basedOn w:val="Normal"/>
    <w:next w:val="Normal"/>
    <w:autoRedefine/>
    <w:uiPriority w:val="39"/>
    <w:unhideWhenUsed/>
    <w:rsid w:val="004263B8"/>
    <w:pPr>
      <w:spacing w:after="100"/>
      <w:ind w:left="880"/>
    </w:pPr>
    <w:rPr>
      <w:rFonts w:eastAsiaTheme="minorEastAsia"/>
      <w:lang w:eastAsia="sv-SE"/>
    </w:rPr>
  </w:style>
  <w:style w:type="paragraph" w:styleId="TOC6">
    <w:name w:val="toc 6"/>
    <w:basedOn w:val="Normal"/>
    <w:next w:val="Normal"/>
    <w:autoRedefine/>
    <w:uiPriority w:val="39"/>
    <w:unhideWhenUsed/>
    <w:rsid w:val="004263B8"/>
    <w:pPr>
      <w:spacing w:after="100"/>
      <w:ind w:left="1100"/>
    </w:pPr>
    <w:rPr>
      <w:rFonts w:eastAsiaTheme="minorEastAsia"/>
      <w:lang w:eastAsia="sv-SE"/>
    </w:rPr>
  </w:style>
  <w:style w:type="paragraph" w:styleId="TOC7">
    <w:name w:val="toc 7"/>
    <w:basedOn w:val="Normal"/>
    <w:next w:val="Normal"/>
    <w:autoRedefine/>
    <w:uiPriority w:val="39"/>
    <w:unhideWhenUsed/>
    <w:rsid w:val="004263B8"/>
    <w:pPr>
      <w:spacing w:after="100"/>
      <w:ind w:left="1320"/>
    </w:pPr>
    <w:rPr>
      <w:rFonts w:eastAsiaTheme="minorEastAsia"/>
      <w:lang w:eastAsia="sv-SE"/>
    </w:rPr>
  </w:style>
  <w:style w:type="paragraph" w:styleId="TOC8">
    <w:name w:val="toc 8"/>
    <w:basedOn w:val="Normal"/>
    <w:next w:val="Normal"/>
    <w:autoRedefine/>
    <w:uiPriority w:val="39"/>
    <w:unhideWhenUsed/>
    <w:rsid w:val="004263B8"/>
    <w:pPr>
      <w:spacing w:after="100"/>
      <w:ind w:left="1540"/>
    </w:pPr>
    <w:rPr>
      <w:rFonts w:eastAsiaTheme="minorEastAsia"/>
      <w:lang w:eastAsia="sv-SE"/>
    </w:rPr>
  </w:style>
  <w:style w:type="paragraph" w:styleId="TOC9">
    <w:name w:val="toc 9"/>
    <w:basedOn w:val="Normal"/>
    <w:next w:val="Normal"/>
    <w:autoRedefine/>
    <w:uiPriority w:val="39"/>
    <w:unhideWhenUsed/>
    <w:rsid w:val="004263B8"/>
    <w:pPr>
      <w:spacing w:after="100"/>
      <w:ind w:left="1760"/>
    </w:pPr>
    <w:rPr>
      <w:rFonts w:eastAsiaTheme="minorEastAsia"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075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6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dex.vr.se/index.shtm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www.hv.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1CC2-A385-467E-A6DA-38FE49E0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1472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Järvenpää</dc:creator>
  <cp:keywords/>
  <dc:description/>
  <cp:lastModifiedBy>Anette Ekström (HV)</cp:lastModifiedBy>
  <cp:revision>5</cp:revision>
  <cp:lastPrinted>2018-08-02T09:50:00Z</cp:lastPrinted>
  <dcterms:created xsi:type="dcterms:W3CDTF">2019-01-03T10:44:00Z</dcterms:created>
  <dcterms:modified xsi:type="dcterms:W3CDTF">2019-01-03T12:26:00Z</dcterms:modified>
</cp:coreProperties>
</file>